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39D29F1E"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B3EF1" w14:paraId="079717A4" w14:textId="77777777">
        <w:tc>
          <w:tcPr>
            <w:tcW w:w="2448" w:type="dxa"/>
          </w:tcPr>
          <w:p w14:paraId="24BA92D1" w14:textId="77777777" w:rsidR="000B3EF1" w:rsidRDefault="000B3EF1" w:rsidP="000B3EF1">
            <w:pPr>
              <w:jc w:val="both"/>
              <w:rPr>
                <w:b/>
                <w:bCs/>
                <w:kern w:val="2"/>
                <w:szCs w:val="24"/>
              </w:rPr>
            </w:pPr>
            <w:r>
              <w:rPr>
                <w:b/>
                <w:bCs/>
                <w:kern w:val="2"/>
                <w:szCs w:val="24"/>
              </w:rPr>
              <w:t>Sutarties pavadinimas</w:t>
            </w:r>
          </w:p>
        </w:tc>
        <w:tc>
          <w:tcPr>
            <w:tcW w:w="7110" w:type="dxa"/>
            <w:gridSpan w:val="3"/>
          </w:tcPr>
          <w:p w14:paraId="249F1FE3" w14:textId="7BB1F4EA" w:rsidR="000B3EF1" w:rsidRDefault="00474AB1" w:rsidP="000B3EF1">
            <w:pPr>
              <w:jc w:val="both"/>
              <w:rPr>
                <w:kern w:val="2"/>
                <w:szCs w:val="24"/>
              </w:rPr>
            </w:pPr>
            <w:r>
              <w:rPr>
                <w:b/>
                <w:szCs w:val="24"/>
              </w:rPr>
              <w:t>Kraujas ir kraujo komponentai</w:t>
            </w:r>
          </w:p>
        </w:tc>
      </w:tr>
      <w:tr w:rsidR="000B3EF1" w14:paraId="56375B6F" w14:textId="77777777">
        <w:tc>
          <w:tcPr>
            <w:tcW w:w="2448" w:type="dxa"/>
          </w:tcPr>
          <w:p w14:paraId="4A72AFB1" w14:textId="77777777" w:rsidR="000B3EF1" w:rsidRDefault="000B3EF1" w:rsidP="000B3EF1">
            <w:pPr>
              <w:jc w:val="both"/>
              <w:rPr>
                <w:b/>
                <w:bCs/>
                <w:kern w:val="2"/>
                <w:szCs w:val="24"/>
              </w:rPr>
            </w:pPr>
            <w:r>
              <w:rPr>
                <w:b/>
                <w:bCs/>
                <w:kern w:val="2"/>
                <w:szCs w:val="24"/>
              </w:rPr>
              <w:t>Sutarties data</w:t>
            </w:r>
          </w:p>
        </w:tc>
        <w:tc>
          <w:tcPr>
            <w:tcW w:w="2177" w:type="dxa"/>
          </w:tcPr>
          <w:p w14:paraId="2CCAED39" w14:textId="3715D297" w:rsidR="000B3EF1" w:rsidRDefault="000B3EF1" w:rsidP="000B3EF1">
            <w:pPr>
              <w:jc w:val="both"/>
              <w:rPr>
                <w:kern w:val="2"/>
                <w:szCs w:val="24"/>
              </w:rPr>
            </w:pPr>
            <w:r>
              <w:rPr>
                <w:kern w:val="2"/>
                <w:szCs w:val="24"/>
              </w:rPr>
              <w:t>202</w:t>
            </w:r>
            <w:r w:rsidR="0011355A">
              <w:rPr>
                <w:kern w:val="2"/>
                <w:szCs w:val="24"/>
              </w:rPr>
              <w:t>6</w:t>
            </w:r>
            <w:r>
              <w:rPr>
                <w:kern w:val="2"/>
                <w:szCs w:val="24"/>
              </w:rPr>
              <w:t>-</w:t>
            </w:r>
          </w:p>
        </w:tc>
        <w:tc>
          <w:tcPr>
            <w:tcW w:w="2362" w:type="dxa"/>
          </w:tcPr>
          <w:p w14:paraId="7FFB67F7" w14:textId="77777777" w:rsidR="000B3EF1" w:rsidRDefault="000B3EF1" w:rsidP="000B3EF1">
            <w:pPr>
              <w:jc w:val="both"/>
              <w:rPr>
                <w:b/>
                <w:bCs/>
                <w:kern w:val="2"/>
                <w:szCs w:val="24"/>
              </w:rPr>
            </w:pPr>
            <w:r>
              <w:rPr>
                <w:b/>
                <w:bCs/>
                <w:kern w:val="2"/>
                <w:szCs w:val="24"/>
              </w:rPr>
              <w:t>Sutarties numeris</w:t>
            </w:r>
          </w:p>
        </w:tc>
        <w:tc>
          <w:tcPr>
            <w:tcW w:w="2571" w:type="dxa"/>
          </w:tcPr>
          <w:p w14:paraId="6AD05AC6" w14:textId="77777777" w:rsidR="000B3EF1" w:rsidRDefault="000B3EF1" w:rsidP="000B3EF1">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3828"/>
      </w:tblGrid>
      <w:tr w:rsidR="00B767F3" w14:paraId="6C5DC4DA" w14:textId="77777777" w:rsidTr="00C20FEA">
        <w:tc>
          <w:tcPr>
            <w:tcW w:w="9493" w:type="dxa"/>
            <w:gridSpan w:val="3"/>
          </w:tcPr>
          <w:p w14:paraId="4B468B60" w14:textId="77777777" w:rsidR="00B767F3" w:rsidRDefault="00DD7479">
            <w:pPr>
              <w:jc w:val="center"/>
              <w:rPr>
                <w:b/>
                <w:bCs/>
                <w:kern w:val="2"/>
                <w:szCs w:val="24"/>
              </w:rPr>
            </w:pPr>
            <w:r>
              <w:rPr>
                <w:b/>
                <w:bCs/>
                <w:kern w:val="2"/>
                <w:szCs w:val="24"/>
              </w:rPr>
              <w:t>1. SUTARTIES ŠALYS</w:t>
            </w:r>
          </w:p>
        </w:tc>
      </w:tr>
      <w:tr w:rsidR="000B3EF1" w14:paraId="3344BE00" w14:textId="77777777" w:rsidTr="00C20FEA">
        <w:tc>
          <w:tcPr>
            <w:tcW w:w="2405" w:type="dxa"/>
            <w:vMerge w:val="restart"/>
          </w:tcPr>
          <w:p w14:paraId="6455DD5F" w14:textId="77777777" w:rsidR="000B3EF1" w:rsidRDefault="000B3EF1" w:rsidP="000B3EF1">
            <w:pPr>
              <w:jc w:val="center"/>
              <w:rPr>
                <w:b/>
                <w:bCs/>
                <w:kern w:val="2"/>
                <w:szCs w:val="24"/>
              </w:rPr>
            </w:pPr>
          </w:p>
          <w:p w14:paraId="4D1A8138" w14:textId="77777777" w:rsidR="000B3EF1" w:rsidRDefault="000B3EF1" w:rsidP="000B3EF1">
            <w:pPr>
              <w:jc w:val="center"/>
              <w:rPr>
                <w:b/>
                <w:bCs/>
                <w:kern w:val="2"/>
                <w:szCs w:val="24"/>
              </w:rPr>
            </w:pPr>
          </w:p>
          <w:p w14:paraId="0CDC16EA" w14:textId="77777777" w:rsidR="000B3EF1" w:rsidRDefault="000B3EF1" w:rsidP="000B3EF1">
            <w:pPr>
              <w:jc w:val="center"/>
              <w:rPr>
                <w:b/>
                <w:bCs/>
                <w:kern w:val="2"/>
                <w:szCs w:val="24"/>
              </w:rPr>
            </w:pPr>
          </w:p>
          <w:p w14:paraId="7267D31D" w14:textId="77777777" w:rsidR="000B3EF1" w:rsidRDefault="000B3EF1" w:rsidP="000B3EF1">
            <w:pPr>
              <w:rPr>
                <w:b/>
                <w:bCs/>
                <w:kern w:val="2"/>
                <w:szCs w:val="24"/>
              </w:rPr>
            </w:pPr>
          </w:p>
          <w:p w14:paraId="141B0403" w14:textId="77777777" w:rsidR="000B3EF1" w:rsidRDefault="000B3EF1" w:rsidP="000B3EF1">
            <w:pPr>
              <w:rPr>
                <w:b/>
                <w:bCs/>
                <w:kern w:val="2"/>
                <w:szCs w:val="24"/>
              </w:rPr>
            </w:pPr>
            <w:r>
              <w:rPr>
                <w:b/>
                <w:bCs/>
                <w:kern w:val="2"/>
                <w:szCs w:val="24"/>
              </w:rPr>
              <w:t>1.1. Pirkėjas</w:t>
            </w:r>
          </w:p>
        </w:tc>
        <w:tc>
          <w:tcPr>
            <w:tcW w:w="3260" w:type="dxa"/>
          </w:tcPr>
          <w:p w14:paraId="6B759FF5" w14:textId="77777777" w:rsidR="000B3EF1" w:rsidRDefault="000B3EF1" w:rsidP="000B3EF1">
            <w:pPr>
              <w:rPr>
                <w:kern w:val="2"/>
                <w:szCs w:val="24"/>
              </w:rPr>
            </w:pPr>
            <w:r>
              <w:rPr>
                <w:kern w:val="2"/>
                <w:szCs w:val="24"/>
              </w:rPr>
              <w:t>1.1.1. Pavadinimas</w:t>
            </w:r>
          </w:p>
        </w:tc>
        <w:tc>
          <w:tcPr>
            <w:tcW w:w="3828" w:type="dxa"/>
          </w:tcPr>
          <w:p w14:paraId="1A86750A" w14:textId="3C3DB986" w:rsidR="000B3EF1" w:rsidRDefault="0011355A" w:rsidP="000B3EF1">
            <w:pPr>
              <w:jc w:val="both"/>
              <w:rPr>
                <w:kern w:val="2"/>
                <w:szCs w:val="24"/>
              </w:rPr>
            </w:pPr>
            <w:r>
              <w:rPr>
                <w:rFonts w:eastAsia="Calibri"/>
                <w:szCs w:val="24"/>
              </w:rPr>
              <w:t xml:space="preserve">Šilalės rajono savivaldybės sveikatos centras </w:t>
            </w:r>
          </w:p>
        </w:tc>
      </w:tr>
      <w:tr w:rsidR="000B3EF1" w14:paraId="3C548A23" w14:textId="77777777" w:rsidTr="00C20FEA">
        <w:tc>
          <w:tcPr>
            <w:tcW w:w="2405" w:type="dxa"/>
            <w:vMerge/>
          </w:tcPr>
          <w:p w14:paraId="6F39D6C5" w14:textId="77777777" w:rsidR="000B3EF1" w:rsidRDefault="000B3EF1" w:rsidP="000B3EF1">
            <w:pPr>
              <w:rPr>
                <w:kern w:val="2"/>
                <w:szCs w:val="24"/>
              </w:rPr>
            </w:pPr>
          </w:p>
        </w:tc>
        <w:tc>
          <w:tcPr>
            <w:tcW w:w="3260" w:type="dxa"/>
          </w:tcPr>
          <w:p w14:paraId="18F13C6E" w14:textId="77777777" w:rsidR="000B3EF1" w:rsidRDefault="000B3EF1" w:rsidP="000B3EF1">
            <w:pPr>
              <w:rPr>
                <w:kern w:val="2"/>
                <w:szCs w:val="24"/>
              </w:rPr>
            </w:pPr>
            <w:r>
              <w:rPr>
                <w:kern w:val="2"/>
                <w:szCs w:val="24"/>
              </w:rPr>
              <w:t>1.1.2. Juridinio asmens kodas</w:t>
            </w:r>
          </w:p>
        </w:tc>
        <w:tc>
          <w:tcPr>
            <w:tcW w:w="3828" w:type="dxa"/>
          </w:tcPr>
          <w:p w14:paraId="79A7FAFC" w14:textId="66FC5EB4" w:rsidR="000B3EF1" w:rsidRDefault="000B3EF1" w:rsidP="0011355A">
            <w:pPr>
              <w:tabs>
                <w:tab w:val="center" w:pos="1840"/>
              </w:tabs>
              <w:jc w:val="both"/>
              <w:rPr>
                <w:kern w:val="2"/>
                <w:szCs w:val="24"/>
              </w:rPr>
            </w:pPr>
            <w:r w:rsidRPr="009E5442">
              <w:rPr>
                <w:rFonts w:eastAsia="Calibri"/>
                <w:szCs w:val="24"/>
              </w:rPr>
              <w:t>1</w:t>
            </w:r>
            <w:r w:rsidR="0011355A">
              <w:rPr>
                <w:rFonts w:eastAsia="Calibri"/>
                <w:szCs w:val="24"/>
              </w:rPr>
              <w:t>76628756</w:t>
            </w:r>
            <w:r w:rsidR="0011355A">
              <w:rPr>
                <w:rFonts w:eastAsia="Calibri"/>
                <w:szCs w:val="24"/>
              </w:rPr>
              <w:tab/>
            </w:r>
          </w:p>
        </w:tc>
      </w:tr>
      <w:tr w:rsidR="000B3EF1" w14:paraId="7E406A40" w14:textId="77777777" w:rsidTr="00C20FEA">
        <w:tc>
          <w:tcPr>
            <w:tcW w:w="2405" w:type="dxa"/>
            <w:vMerge/>
          </w:tcPr>
          <w:p w14:paraId="12442C78" w14:textId="77777777" w:rsidR="000B3EF1" w:rsidRDefault="000B3EF1" w:rsidP="000B3EF1">
            <w:pPr>
              <w:rPr>
                <w:kern w:val="2"/>
                <w:szCs w:val="24"/>
              </w:rPr>
            </w:pPr>
          </w:p>
        </w:tc>
        <w:tc>
          <w:tcPr>
            <w:tcW w:w="3260" w:type="dxa"/>
          </w:tcPr>
          <w:p w14:paraId="5C6AC392" w14:textId="77777777" w:rsidR="000B3EF1" w:rsidRDefault="000B3EF1" w:rsidP="000B3EF1">
            <w:pPr>
              <w:rPr>
                <w:kern w:val="2"/>
                <w:szCs w:val="24"/>
              </w:rPr>
            </w:pPr>
            <w:r>
              <w:rPr>
                <w:kern w:val="2"/>
                <w:szCs w:val="24"/>
              </w:rPr>
              <w:t>1.1.3. Adresas</w:t>
            </w:r>
          </w:p>
        </w:tc>
        <w:tc>
          <w:tcPr>
            <w:tcW w:w="3828" w:type="dxa"/>
          </w:tcPr>
          <w:p w14:paraId="06DD98ED" w14:textId="407F3FB0" w:rsidR="000B3EF1" w:rsidRDefault="0011355A" w:rsidP="000B3EF1">
            <w:pPr>
              <w:jc w:val="both"/>
              <w:rPr>
                <w:kern w:val="2"/>
                <w:szCs w:val="24"/>
              </w:rPr>
            </w:pPr>
            <w:r>
              <w:rPr>
                <w:rFonts w:eastAsia="Calibri"/>
                <w:szCs w:val="24"/>
              </w:rPr>
              <w:t>Vytauto Didžiojo g. 19, Šilalė</w:t>
            </w:r>
          </w:p>
        </w:tc>
      </w:tr>
      <w:tr w:rsidR="000B3EF1" w14:paraId="3B5E3967" w14:textId="77777777" w:rsidTr="00C20FEA">
        <w:tc>
          <w:tcPr>
            <w:tcW w:w="2405" w:type="dxa"/>
            <w:vMerge/>
          </w:tcPr>
          <w:p w14:paraId="08391543" w14:textId="77777777" w:rsidR="000B3EF1" w:rsidRDefault="000B3EF1" w:rsidP="000B3EF1">
            <w:pPr>
              <w:rPr>
                <w:kern w:val="2"/>
                <w:szCs w:val="24"/>
              </w:rPr>
            </w:pPr>
          </w:p>
        </w:tc>
        <w:tc>
          <w:tcPr>
            <w:tcW w:w="3260" w:type="dxa"/>
          </w:tcPr>
          <w:p w14:paraId="10F15022" w14:textId="77777777" w:rsidR="000B3EF1" w:rsidRDefault="000B3EF1" w:rsidP="000B3EF1">
            <w:pPr>
              <w:rPr>
                <w:kern w:val="2"/>
                <w:szCs w:val="24"/>
              </w:rPr>
            </w:pPr>
            <w:r>
              <w:rPr>
                <w:kern w:val="2"/>
                <w:szCs w:val="24"/>
              </w:rPr>
              <w:t>1.1.4. PVM mokėtojo kodas</w:t>
            </w:r>
          </w:p>
        </w:tc>
        <w:tc>
          <w:tcPr>
            <w:tcW w:w="3828" w:type="dxa"/>
          </w:tcPr>
          <w:p w14:paraId="149BE2F3" w14:textId="790BB752" w:rsidR="000B3EF1" w:rsidRDefault="000B3EF1" w:rsidP="000B3EF1">
            <w:pPr>
              <w:jc w:val="both"/>
              <w:rPr>
                <w:kern w:val="2"/>
                <w:szCs w:val="24"/>
              </w:rPr>
            </w:pPr>
            <w:r w:rsidRPr="009E5442">
              <w:rPr>
                <w:kern w:val="2"/>
                <w:szCs w:val="24"/>
              </w:rPr>
              <w:t>Ne PVM mokėtojas</w:t>
            </w:r>
          </w:p>
        </w:tc>
      </w:tr>
      <w:tr w:rsidR="000B3EF1" w14:paraId="0320FC63" w14:textId="77777777" w:rsidTr="00C20FEA">
        <w:tc>
          <w:tcPr>
            <w:tcW w:w="2405" w:type="dxa"/>
            <w:vMerge/>
          </w:tcPr>
          <w:p w14:paraId="28CCF5F1" w14:textId="77777777" w:rsidR="000B3EF1" w:rsidRDefault="000B3EF1" w:rsidP="000B3EF1">
            <w:pPr>
              <w:rPr>
                <w:kern w:val="2"/>
                <w:szCs w:val="24"/>
              </w:rPr>
            </w:pPr>
          </w:p>
        </w:tc>
        <w:tc>
          <w:tcPr>
            <w:tcW w:w="3260" w:type="dxa"/>
          </w:tcPr>
          <w:p w14:paraId="5A03EA01" w14:textId="77777777" w:rsidR="000B3EF1" w:rsidRDefault="000B3EF1" w:rsidP="000B3EF1">
            <w:pPr>
              <w:rPr>
                <w:kern w:val="2"/>
                <w:szCs w:val="24"/>
              </w:rPr>
            </w:pPr>
            <w:r>
              <w:rPr>
                <w:kern w:val="2"/>
                <w:szCs w:val="24"/>
              </w:rPr>
              <w:t>1.1.5. Atsiskaitomoji sąskaita</w:t>
            </w:r>
          </w:p>
        </w:tc>
        <w:tc>
          <w:tcPr>
            <w:tcW w:w="3828" w:type="dxa"/>
          </w:tcPr>
          <w:p w14:paraId="6334FED4" w14:textId="6CBB1A27" w:rsidR="000B3EF1" w:rsidRDefault="000B3EF1" w:rsidP="000B3EF1">
            <w:pPr>
              <w:jc w:val="both"/>
              <w:rPr>
                <w:kern w:val="2"/>
                <w:szCs w:val="24"/>
              </w:rPr>
            </w:pPr>
          </w:p>
        </w:tc>
      </w:tr>
      <w:tr w:rsidR="000B3EF1" w14:paraId="1FDDE4A8" w14:textId="77777777" w:rsidTr="00C20FEA">
        <w:tc>
          <w:tcPr>
            <w:tcW w:w="2405" w:type="dxa"/>
            <w:vMerge/>
          </w:tcPr>
          <w:p w14:paraId="237F0EA0" w14:textId="77777777" w:rsidR="000B3EF1" w:rsidRDefault="000B3EF1" w:rsidP="000B3EF1">
            <w:pPr>
              <w:rPr>
                <w:kern w:val="2"/>
                <w:szCs w:val="24"/>
              </w:rPr>
            </w:pPr>
          </w:p>
        </w:tc>
        <w:tc>
          <w:tcPr>
            <w:tcW w:w="3260" w:type="dxa"/>
          </w:tcPr>
          <w:p w14:paraId="5C60CD7E" w14:textId="77777777" w:rsidR="000B3EF1" w:rsidRDefault="000B3EF1" w:rsidP="000B3EF1">
            <w:pPr>
              <w:rPr>
                <w:kern w:val="2"/>
                <w:szCs w:val="24"/>
              </w:rPr>
            </w:pPr>
            <w:r>
              <w:rPr>
                <w:kern w:val="2"/>
                <w:szCs w:val="24"/>
              </w:rPr>
              <w:t>1.1.6. Bankas, banko kodas</w:t>
            </w:r>
          </w:p>
        </w:tc>
        <w:tc>
          <w:tcPr>
            <w:tcW w:w="3828" w:type="dxa"/>
          </w:tcPr>
          <w:p w14:paraId="08B8428E" w14:textId="60E7347D" w:rsidR="000B3EF1" w:rsidRDefault="000B3EF1" w:rsidP="000B3EF1">
            <w:pPr>
              <w:jc w:val="both"/>
              <w:rPr>
                <w:kern w:val="2"/>
                <w:szCs w:val="24"/>
              </w:rPr>
            </w:pPr>
          </w:p>
        </w:tc>
      </w:tr>
      <w:tr w:rsidR="000B3EF1" w14:paraId="708A92F3" w14:textId="77777777" w:rsidTr="00C20FEA">
        <w:tc>
          <w:tcPr>
            <w:tcW w:w="2405" w:type="dxa"/>
            <w:vMerge/>
          </w:tcPr>
          <w:p w14:paraId="1E99B4CF" w14:textId="77777777" w:rsidR="000B3EF1" w:rsidRDefault="000B3EF1" w:rsidP="000B3EF1">
            <w:pPr>
              <w:rPr>
                <w:kern w:val="2"/>
                <w:szCs w:val="24"/>
              </w:rPr>
            </w:pPr>
          </w:p>
        </w:tc>
        <w:tc>
          <w:tcPr>
            <w:tcW w:w="3260" w:type="dxa"/>
          </w:tcPr>
          <w:p w14:paraId="09BA3062" w14:textId="77777777" w:rsidR="000B3EF1" w:rsidRDefault="000B3EF1" w:rsidP="000B3EF1">
            <w:pPr>
              <w:rPr>
                <w:kern w:val="2"/>
                <w:szCs w:val="24"/>
              </w:rPr>
            </w:pPr>
            <w:r>
              <w:rPr>
                <w:kern w:val="2"/>
                <w:szCs w:val="24"/>
              </w:rPr>
              <w:t>1.1.7. Telefonas</w:t>
            </w:r>
          </w:p>
        </w:tc>
        <w:tc>
          <w:tcPr>
            <w:tcW w:w="3828" w:type="dxa"/>
          </w:tcPr>
          <w:p w14:paraId="46DEE882" w14:textId="20D59606" w:rsidR="000B3EF1" w:rsidRDefault="000B3EF1" w:rsidP="000B3EF1">
            <w:pPr>
              <w:jc w:val="both"/>
              <w:rPr>
                <w:kern w:val="2"/>
                <w:szCs w:val="24"/>
              </w:rPr>
            </w:pPr>
          </w:p>
        </w:tc>
      </w:tr>
      <w:tr w:rsidR="000B3EF1" w14:paraId="78C537A6" w14:textId="77777777" w:rsidTr="00C20FEA">
        <w:tc>
          <w:tcPr>
            <w:tcW w:w="2405" w:type="dxa"/>
            <w:vMerge/>
          </w:tcPr>
          <w:p w14:paraId="0F34584F" w14:textId="77777777" w:rsidR="000B3EF1" w:rsidRDefault="000B3EF1" w:rsidP="000B3EF1">
            <w:pPr>
              <w:rPr>
                <w:kern w:val="2"/>
                <w:szCs w:val="24"/>
              </w:rPr>
            </w:pPr>
          </w:p>
        </w:tc>
        <w:tc>
          <w:tcPr>
            <w:tcW w:w="3260" w:type="dxa"/>
          </w:tcPr>
          <w:p w14:paraId="662C950E" w14:textId="77777777" w:rsidR="000B3EF1" w:rsidRDefault="000B3EF1" w:rsidP="000B3EF1">
            <w:pPr>
              <w:rPr>
                <w:kern w:val="2"/>
                <w:szCs w:val="24"/>
              </w:rPr>
            </w:pPr>
            <w:r>
              <w:rPr>
                <w:kern w:val="2"/>
                <w:szCs w:val="24"/>
              </w:rPr>
              <w:t>1.1.8. El. paštas</w:t>
            </w:r>
          </w:p>
        </w:tc>
        <w:tc>
          <w:tcPr>
            <w:tcW w:w="3828" w:type="dxa"/>
          </w:tcPr>
          <w:p w14:paraId="575F296E" w14:textId="3CE92C43" w:rsidR="000B3EF1" w:rsidRPr="00942021" w:rsidRDefault="000B3EF1" w:rsidP="000B3EF1">
            <w:pPr>
              <w:jc w:val="both"/>
              <w:rPr>
                <w:kern w:val="2"/>
                <w:szCs w:val="24"/>
              </w:rPr>
            </w:pPr>
          </w:p>
        </w:tc>
      </w:tr>
      <w:tr w:rsidR="000B3EF1" w14:paraId="75BE758F" w14:textId="77777777" w:rsidTr="00C20FEA">
        <w:tc>
          <w:tcPr>
            <w:tcW w:w="2405" w:type="dxa"/>
            <w:vMerge/>
          </w:tcPr>
          <w:p w14:paraId="40F4E194" w14:textId="77777777" w:rsidR="000B3EF1" w:rsidRDefault="000B3EF1" w:rsidP="000B3EF1">
            <w:pPr>
              <w:rPr>
                <w:kern w:val="2"/>
                <w:szCs w:val="24"/>
              </w:rPr>
            </w:pPr>
          </w:p>
        </w:tc>
        <w:tc>
          <w:tcPr>
            <w:tcW w:w="3260" w:type="dxa"/>
          </w:tcPr>
          <w:p w14:paraId="0D7EB16D" w14:textId="77777777" w:rsidR="000B3EF1" w:rsidRDefault="000B3EF1" w:rsidP="000B3EF1">
            <w:pPr>
              <w:rPr>
                <w:kern w:val="2"/>
                <w:szCs w:val="24"/>
              </w:rPr>
            </w:pPr>
            <w:r>
              <w:rPr>
                <w:kern w:val="2"/>
                <w:szCs w:val="24"/>
              </w:rPr>
              <w:t>1.1.9. Šalies atstovas</w:t>
            </w:r>
          </w:p>
        </w:tc>
        <w:tc>
          <w:tcPr>
            <w:tcW w:w="3828" w:type="dxa"/>
          </w:tcPr>
          <w:p w14:paraId="50696116" w14:textId="5853D623" w:rsidR="000B3EF1" w:rsidRDefault="000B3EF1" w:rsidP="00AD67D1">
            <w:pPr>
              <w:rPr>
                <w:kern w:val="2"/>
                <w:szCs w:val="24"/>
              </w:rPr>
            </w:pPr>
          </w:p>
        </w:tc>
      </w:tr>
      <w:tr w:rsidR="000B3EF1" w14:paraId="10B903FF" w14:textId="77777777" w:rsidTr="00C20FEA">
        <w:tc>
          <w:tcPr>
            <w:tcW w:w="2405" w:type="dxa"/>
            <w:vMerge/>
          </w:tcPr>
          <w:p w14:paraId="26B0F6B9" w14:textId="77777777" w:rsidR="000B3EF1" w:rsidRDefault="000B3EF1" w:rsidP="000B3EF1">
            <w:pPr>
              <w:rPr>
                <w:kern w:val="2"/>
                <w:szCs w:val="24"/>
              </w:rPr>
            </w:pPr>
          </w:p>
        </w:tc>
        <w:tc>
          <w:tcPr>
            <w:tcW w:w="3260" w:type="dxa"/>
          </w:tcPr>
          <w:p w14:paraId="6DF5CFC7" w14:textId="77777777" w:rsidR="000B3EF1" w:rsidRDefault="000B3EF1" w:rsidP="000B3EF1">
            <w:pPr>
              <w:rPr>
                <w:kern w:val="2"/>
                <w:szCs w:val="24"/>
              </w:rPr>
            </w:pPr>
            <w:r>
              <w:rPr>
                <w:kern w:val="2"/>
                <w:szCs w:val="24"/>
              </w:rPr>
              <w:t>1.1.10. Atstovavimo pagrindas</w:t>
            </w:r>
          </w:p>
        </w:tc>
        <w:tc>
          <w:tcPr>
            <w:tcW w:w="3828" w:type="dxa"/>
          </w:tcPr>
          <w:p w14:paraId="0A30E475" w14:textId="234AE7B7" w:rsidR="000B3EF1" w:rsidRDefault="000B3EF1" w:rsidP="00AD67D1">
            <w:pPr>
              <w:rPr>
                <w:kern w:val="2"/>
                <w:szCs w:val="24"/>
              </w:rPr>
            </w:pPr>
          </w:p>
        </w:tc>
      </w:tr>
      <w:tr w:rsidR="00B767F3" w14:paraId="297540DE" w14:textId="77777777" w:rsidTr="00C20FEA">
        <w:tc>
          <w:tcPr>
            <w:tcW w:w="2405"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511CF9A0" w14:textId="77777777" w:rsidR="00B767F3" w:rsidRDefault="00B767F3" w:rsidP="00C20FEA">
            <w:pPr>
              <w:rPr>
                <w:b/>
                <w:bCs/>
                <w:kern w:val="2"/>
                <w:szCs w:val="24"/>
              </w:rPr>
            </w:pPr>
          </w:p>
        </w:tc>
        <w:tc>
          <w:tcPr>
            <w:tcW w:w="3260" w:type="dxa"/>
          </w:tcPr>
          <w:p w14:paraId="5FA15E2B" w14:textId="77777777" w:rsidR="00B767F3" w:rsidRDefault="00DD7479">
            <w:pPr>
              <w:rPr>
                <w:kern w:val="2"/>
                <w:szCs w:val="24"/>
              </w:rPr>
            </w:pPr>
            <w:r>
              <w:rPr>
                <w:kern w:val="2"/>
                <w:szCs w:val="24"/>
              </w:rPr>
              <w:t>1.2.1. Pavadinimas</w:t>
            </w:r>
          </w:p>
        </w:tc>
        <w:tc>
          <w:tcPr>
            <w:tcW w:w="3828" w:type="dxa"/>
          </w:tcPr>
          <w:p w14:paraId="4CA678CD" w14:textId="24125B7B" w:rsidR="00B767F3" w:rsidRDefault="00B767F3" w:rsidP="00C20FEA">
            <w:pPr>
              <w:rPr>
                <w:kern w:val="2"/>
                <w:szCs w:val="24"/>
              </w:rPr>
            </w:pPr>
          </w:p>
        </w:tc>
      </w:tr>
      <w:tr w:rsidR="00B767F3" w14:paraId="5A1F4414" w14:textId="77777777" w:rsidTr="00C20FEA">
        <w:tc>
          <w:tcPr>
            <w:tcW w:w="2405" w:type="dxa"/>
            <w:vMerge/>
          </w:tcPr>
          <w:p w14:paraId="124649CF" w14:textId="77777777" w:rsidR="00B767F3" w:rsidRDefault="00B767F3">
            <w:pPr>
              <w:rPr>
                <w:b/>
                <w:bCs/>
                <w:kern w:val="2"/>
                <w:szCs w:val="24"/>
              </w:rPr>
            </w:pPr>
          </w:p>
        </w:tc>
        <w:tc>
          <w:tcPr>
            <w:tcW w:w="3260" w:type="dxa"/>
          </w:tcPr>
          <w:p w14:paraId="2D8A56C7" w14:textId="77777777" w:rsidR="00B767F3" w:rsidRDefault="00DD7479">
            <w:pPr>
              <w:rPr>
                <w:kern w:val="2"/>
                <w:szCs w:val="24"/>
              </w:rPr>
            </w:pPr>
            <w:r>
              <w:rPr>
                <w:kern w:val="2"/>
                <w:szCs w:val="24"/>
              </w:rPr>
              <w:t>1.2.2. Juridinio asmens kodas</w:t>
            </w:r>
          </w:p>
        </w:tc>
        <w:tc>
          <w:tcPr>
            <w:tcW w:w="3828" w:type="dxa"/>
          </w:tcPr>
          <w:p w14:paraId="2F2FDC32" w14:textId="6F4C33DB" w:rsidR="00B767F3" w:rsidRDefault="00B767F3" w:rsidP="00C20FEA">
            <w:pPr>
              <w:rPr>
                <w:kern w:val="2"/>
                <w:szCs w:val="24"/>
              </w:rPr>
            </w:pPr>
          </w:p>
        </w:tc>
      </w:tr>
      <w:tr w:rsidR="00B767F3" w14:paraId="677DD19F" w14:textId="77777777" w:rsidTr="00C20FEA">
        <w:tc>
          <w:tcPr>
            <w:tcW w:w="2405" w:type="dxa"/>
            <w:vMerge/>
          </w:tcPr>
          <w:p w14:paraId="7C838BE7" w14:textId="77777777" w:rsidR="00B767F3" w:rsidRDefault="00B767F3">
            <w:pPr>
              <w:rPr>
                <w:b/>
                <w:bCs/>
                <w:kern w:val="2"/>
                <w:szCs w:val="24"/>
              </w:rPr>
            </w:pPr>
          </w:p>
        </w:tc>
        <w:tc>
          <w:tcPr>
            <w:tcW w:w="3260" w:type="dxa"/>
          </w:tcPr>
          <w:p w14:paraId="5D9B188C" w14:textId="77777777" w:rsidR="00B767F3" w:rsidRDefault="00DD7479">
            <w:pPr>
              <w:rPr>
                <w:kern w:val="2"/>
                <w:szCs w:val="24"/>
              </w:rPr>
            </w:pPr>
            <w:r>
              <w:rPr>
                <w:kern w:val="2"/>
                <w:szCs w:val="24"/>
              </w:rPr>
              <w:t>1.2.3. Adresas</w:t>
            </w:r>
          </w:p>
        </w:tc>
        <w:tc>
          <w:tcPr>
            <w:tcW w:w="3828" w:type="dxa"/>
          </w:tcPr>
          <w:p w14:paraId="2209A7F9" w14:textId="596E3EE9" w:rsidR="00B767F3" w:rsidRDefault="00B767F3" w:rsidP="00C20FEA">
            <w:pPr>
              <w:rPr>
                <w:kern w:val="2"/>
                <w:szCs w:val="24"/>
              </w:rPr>
            </w:pPr>
          </w:p>
        </w:tc>
      </w:tr>
      <w:tr w:rsidR="00B767F3" w14:paraId="6997CCAA" w14:textId="77777777" w:rsidTr="00C20FEA">
        <w:tc>
          <w:tcPr>
            <w:tcW w:w="2405" w:type="dxa"/>
            <w:vMerge/>
          </w:tcPr>
          <w:p w14:paraId="60DFBC9E" w14:textId="77777777" w:rsidR="00B767F3" w:rsidRDefault="00B767F3">
            <w:pPr>
              <w:rPr>
                <w:b/>
                <w:bCs/>
                <w:kern w:val="2"/>
                <w:szCs w:val="24"/>
              </w:rPr>
            </w:pPr>
          </w:p>
        </w:tc>
        <w:tc>
          <w:tcPr>
            <w:tcW w:w="3260" w:type="dxa"/>
          </w:tcPr>
          <w:p w14:paraId="0253DCE8" w14:textId="77777777" w:rsidR="00B767F3" w:rsidRDefault="00DD7479">
            <w:pPr>
              <w:rPr>
                <w:kern w:val="2"/>
                <w:szCs w:val="24"/>
              </w:rPr>
            </w:pPr>
            <w:r>
              <w:rPr>
                <w:kern w:val="2"/>
                <w:szCs w:val="24"/>
              </w:rPr>
              <w:t>1.2.4. PVM mokėtojo kodas</w:t>
            </w:r>
          </w:p>
        </w:tc>
        <w:tc>
          <w:tcPr>
            <w:tcW w:w="3828" w:type="dxa"/>
          </w:tcPr>
          <w:p w14:paraId="664E6C26" w14:textId="75704F47" w:rsidR="00B767F3" w:rsidRDefault="00B767F3" w:rsidP="00C20FEA">
            <w:pPr>
              <w:rPr>
                <w:kern w:val="2"/>
                <w:szCs w:val="24"/>
              </w:rPr>
            </w:pPr>
          </w:p>
        </w:tc>
      </w:tr>
      <w:tr w:rsidR="00B767F3" w14:paraId="56511B3F" w14:textId="77777777" w:rsidTr="00C20FEA">
        <w:tc>
          <w:tcPr>
            <w:tcW w:w="2405" w:type="dxa"/>
            <w:vMerge/>
          </w:tcPr>
          <w:p w14:paraId="7F9384F3" w14:textId="77777777" w:rsidR="00B767F3" w:rsidRDefault="00B767F3">
            <w:pPr>
              <w:rPr>
                <w:b/>
                <w:bCs/>
                <w:kern w:val="2"/>
                <w:szCs w:val="24"/>
              </w:rPr>
            </w:pPr>
          </w:p>
        </w:tc>
        <w:tc>
          <w:tcPr>
            <w:tcW w:w="3260" w:type="dxa"/>
          </w:tcPr>
          <w:p w14:paraId="59604D65" w14:textId="77777777" w:rsidR="00B767F3" w:rsidRDefault="00DD7479">
            <w:pPr>
              <w:rPr>
                <w:kern w:val="2"/>
                <w:szCs w:val="24"/>
              </w:rPr>
            </w:pPr>
            <w:r>
              <w:rPr>
                <w:kern w:val="2"/>
                <w:szCs w:val="24"/>
              </w:rPr>
              <w:t>1.2.5. Atsiskaitomoji sąskaita</w:t>
            </w:r>
          </w:p>
        </w:tc>
        <w:tc>
          <w:tcPr>
            <w:tcW w:w="3828" w:type="dxa"/>
          </w:tcPr>
          <w:p w14:paraId="5E8603EA" w14:textId="709E4070" w:rsidR="00B767F3" w:rsidRDefault="00B767F3" w:rsidP="009B403D">
            <w:pPr>
              <w:rPr>
                <w:kern w:val="2"/>
                <w:szCs w:val="24"/>
              </w:rPr>
            </w:pPr>
          </w:p>
        </w:tc>
      </w:tr>
      <w:tr w:rsidR="00B767F3" w14:paraId="76D25D72" w14:textId="77777777" w:rsidTr="00C20FEA">
        <w:tc>
          <w:tcPr>
            <w:tcW w:w="2405" w:type="dxa"/>
            <w:vMerge/>
          </w:tcPr>
          <w:p w14:paraId="008F27AB" w14:textId="77777777" w:rsidR="00B767F3" w:rsidRDefault="00B767F3">
            <w:pPr>
              <w:rPr>
                <w:b/>
                <w:bCs/>
                <w:kern w:val="2"/>
                <w:szCs w:val="24"/>
              </w:rPr>
            </w:pPr>
          </w:p>
        </w:tc>
        <w:tc>
          <w:tcPr>
            <w:tcW w:w="3260" w:type="dxa"/>
          </w:tcPr>
          <w:p w14:paraId="0EF16E31" w14:textId="77777777" w:rsidR="00B767F3" w:rsidRDefault="00DD7479">
            <w:pPr>
              <w:rPr>
                <w:kern w:val="2"/>
                <w:szCs w:val="24"/>
              </w:rPr>
            </w:pPr>
            <w:r>
              <w:rPr>
                <w:kern w:val="2"/>
                <w:szCs w:val="24"/>
              </w:rPr>
              <w:t>1.2.6. Bankas, banko kodas</w:t>
            </w:r>
          </w:p>
        </w:tc>
        <w:tc>
          <w:tcPr>
            <w:tcW w:w="3828" w:type="dxa"/>
          </w:tcPr>
          <w:p w14:paraId="5F1D0193" w14:textId="021B0D64" w:rsidR="00B767F3" w:rsidRDefault="00B767F3" w:rsidP="009B403D">
            <w:pPr>
              <w:rPr>
                <w:kern w:val="2"/>
                <w:szCs w:val="24"/>
              </w:rPr>
            </w:pPr>
          </w:p>
        </w:tc>
      </w:tr>
      <w:tr w:rsidR="00B767F3" w14:paraId="76CF2E45" w14:textId="77777777" w:rsidTr="00C20FEA">
        <w:tc>
          <w:tcPr>
            <w:tcW w:w="2405" w:type="dxa"/>
            <w:vMerge/>
          </w:tcPr>
          <w:p w14:paraId="7F57DC4A" w14:textId="77777777" w:rsidR="00B767F3" w:rsidRDefault="00B767F3">
            <w:pPr>
              <w:rPr>
                <w:b/>
                <w:bCs/>
                <w:kern w:val="2"/>
                <w:szCs w:val="24"/>
              </w:rPr>
            </w:pPr>
          </w:p>
        </w:tc>
        <w:tc>
          <w:tcPr>
            <w:tcW w:w="3260" w:type="dxa"/>
          </w:tcPr>
          <w:p w14:paraId="68AB0914" w14:textId="77777777" w:rsidR="00B767F3" w:rsidRDefault="00DD7479">
            <w:pPr>
              <w:rPr>
                <w:kern w:val="2"/>
                <w:szCs w:val="24"/>
              </w:rPr>
            </w:pPr>
            <w:r>
              <w:rPr>
                <w:kern w:val="2"/>
                <w:szCs w:val="24"/>
              </w:rPr>
              <w:t>1.2.7. Telefonas</w:t>
            </w:r>
          </w:p>
        </w:tc>
        <w:tc>
          <w:tcPr>
            <w:tcW w:w="3828" w:type="dxa"/>
          </w:tcPr>
          <w:p w14:paraId="04882A66" w14:textId="62DD5CD0" w:rsidR="00B767F3" w:rsidRDefault="00B767F3" w:rsidP="00C20FEA">
            <w:pPr>
              <w:rPr>
                <w:kern w:val="2"/>
                <w:szCs w:val="24"/>
              </w:rPr>
            </w:pPr>
          </w:p>
        </w:tc>
      </w:tr>
      <w:tr w:rsidR="00B767F3" w14:paraId="269EEE8D" w14:textId="77777777" w:rsidTr="00C20FEA">
        <w:tc>
          <w:tcPr>
            <w:tcW w:w="2405" w:type="dxa"/>
            <w:vMerge/>
          </w:tcPr>
          <w:p w14:paraId="052EF525" w14:textId="77777777" w:rsidR="00B767F3" w:rsidRDefault="00B767F3">
            <w:pPr>
              <w:rPr>
                <w:b/>
                <w:bCs/>
                <w:kern w:val="2"/>
                <w:szCs w:val="24"/>
              </w:rPr>
            </w:pPr>
          </w:p>
        </w:tc>
        <w:tc>
          <w:tcPr>
            <w:tcW w:w="3260" w:type="dxa"/>
          </w:tcPr>
          <w:p w14:paraId="757F4B74" w14:textId="77777777" w:rsidR="00B767F3" w:rsidRDefault="00DD7479">
            <w:pPr>
              <w:rPr>
                <w:kern w:val="2"/>
                <w:szCs w:val="24"/>
              </w:rPr>
            </w:pPr>
            <w:r>
              <w:rPr>
                <w:kern w:val="2"/>
                <w:szCs w:val="24"/>
              </w:rPr>
              <w:t>1.2.8. El. paštas</w:t>
            </w:r>
          </w:p>
        </w:tc>
        <w:tc>
          <w:tcPr>
            <w:tcW w:w="3828" w:type="dxa"/>
          </w:tcPr>
          <w:p w14:paraId="2F7E9821" w14:textId="613E8D33" w:rsidR="00B767F3" w:rsidRDefault="00B767F3" w:rsidP="00C20FEA">
            <w:pPr>
              <w:rPr>
                <w:kern w:val="2"/>
                <w:szCs w:val="24"/>
              </w:rPr>
            </w:pPr>
          </w:p>
        </w:tc>
      </w:tr>
      <w:tr w:rsidR="00B767F3" w14:paraId="0CC1CDFC" w14:textId="77777777" w:rsidTr="00C20FEA">
        <w:tc>
          <w:tcPr>
            <w:tcW w:w="2405" w:type="dxa"/>
            <w:vMerge/>
          </w:tcPr>
          <w:p w14:paraId="3A32526B" w14:textId="77777777" w:rsidR="00B767F3" w:rsidRDefault="00B767F3">
            <w:pPr>
              <w:rPr>
                <w:b/>
                <w:bCs/>
                <w:kern w:val="2"/>
                <w:szCs w:val="24"/>
              </w:rPr>
            </w:pPr>
          </w:p>
        </w:tc>
        <w:tc>
          <w:tcPr>
            <w:tcW w:w="3260" w:type="dxa"/>
          </w:tcPr>
          <w:p w14:paraId="37909961" w14:textId="77777777" w:rsidR="00B767F3" w:rsidRDefault="00DD7479">
            <w:pPr>
              <w:rPr>
                <w:kern w:val="2"/>
                <w:szCs w:val="24"/>
              </w:rPr>
            </w:pPr>
            <w:r>
              <w:rPr>
                <w:kern w:val="2"/>
                <w:szCs w:val="24"/>
              </w:rPr>
              <w:t>1.2.9. Šalies atstovas</w:t>
            </w:r>
          </w:p>
        </w:tc>
        <w:tc>
          <w:tcPr>
            <w:tcW w:w="3828" w:type="dxa"/>
          </w:tcPr>
          <w:p w14:paraId="4158F528" w14:textId="37BBD51D" w:rsidR="00B767F3" w:rsidRDefault="00B767F3" w:rsidP="009B403D">
            <w:pPr>
              <w:rPr>
                <w:kern w:val="2"/>
                <w:szCs w:val="24"/>
              </w:rPr>
            </w:pPr>
          </w:p>
        </w:tc>
      </w:tr>
      <w:tr w:rsidR="00B767F3" w14:paraId="5CEC3529" w14:textId="77777777" w:rsidTr="00C20FEA">
        <w:tc>
          <w:tcPr>
            <w:tcW w:w="2405" w:type="dxa"/>
            <w:vMerge/>
          </w:tcPr>
          <w:p w14:paraId="0207F6D8" w14:textId="77777777" w:rsidR="00B767F3" w:rsidRDefault="00B767F3">
            <w:pPr>
              <w:rPr>
                <w:b/>
                <w:bCs/>
                <w:kern w:val="2"/>
                <w:szCs w:val="24"/>
              </w:rPr>
            </w:pPr>
          </w:p>
        </w:tc>
        <w:tc>
          <w:tcPr>
            <w:tcW w:w="3260" w:type="dxa"/>
          </w:tcPr>
          <w:p w14:paraId="06957C16" w14:textId="77777777" w:rsidR="00B767F3" w:rsidRDefault="00DD7479">
            <w:pPr>
              <w:rPr>
                <w:kern w:val="2"/>
                <w:szCs w:val="24"/>
              </w:rPr>
            </w:pPr>
            <w:r>
              <w:rPr>
                <w:kern w:val="2"/>
                <w:szCs w:val="24"/>
              </w:rPr>
              <w:t>1.2.10. Atstovavimo pagrindas</w:t>
            </w:r>
          </w:p>
        </w:tc>
        <w:tc>
          <w:tcPr>
            <w:tcW w:w="3828" w:type="dxa"/>
          </w:tcPr>
          <w:p w14:paraId="2FC613A4" w14:textId="3BEB8F7A" w:rsidR="00B767F3" w:rsidRDefault="00B767F3" w:rsidP="009B403D">
            <w:pP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98"/>
        <w:gridCol w:w="195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14774D" w14:paraId="433A9B5A"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EA8F757" w14:textId="77777777" w:rsidR="0014774D" w:rsidRDefault="0014774D" w:rsidP="0014774D">
            <w:pPr>
              <w:rPr>
                <w:b/>
                <w:bCs/>
                <w:kern w:val="2"/>
                <w:szCs w:val="24"/>
              </w:rPr>
            </w:pPr>
            <w:r>
              <w:rPr>
                <w:b/>
                <w:bCs/>
                <w:kern w:val="2"/>
                <w:szCs w:val="24"/>
              </w:rPr>
              <w:t xml:space="preserve">2.1. Pirkėjo kontaktiniai asmenys: </w:t>
            </w:r>
          </w:p>
          <w:p w14:paraId="532597A0" w14:textId="77777777" w:rsidR="0014774D" w:rsidRPr="009E5442" w:rsidRDefault="0014774D" w:rsidP="0014774D">
            <w:pPr>
              <w:pStyle w:val="Sraopastraipa"/>
              <w:numPr>
                <w:ilvl w:val="0"/>
                <w:numId w:val="1"/>
              </w:numPr>
              <w:ind w:left="311" w:hanging="284"/>
              <w:jc w:val="both"/>
              <w:rPr>
                <w:b/>
                <w:bCs/>
                <w:kern w:val="2"/>
                <w:szCs w:val="24"/>
              </w:rPr>
            </w:pPr>
            <w:r w:rsidRPr="009E5442">
              <w:rPr>
                <w:b/>
                <w:bCs/>
                <w:kern w:val="2"/>
                <w:szCs w:val="24"/>
              </w:rPr>
              <w:t>atsakingas (-i) už Sutarties vykdymą, Prekių priėmimą;</w:t>
            </w:r>
          </w:p>
          <w:p w14:paraId="6436B8DA" w14:textId="77777777" w:rsidR="0014774D" w:rsidRDefault="0014774D" w:rsidP="0014774D">
            <w:pPr>
              <w:pStyle w:val="Sraopastraipa"/>
              <w:numPr>
                <w:ilvl w:val="0"/>
                <w:numId w:val="1"/>
              </w:numPr>
              <w:ind w:left="311" w:hanging="284"/>
              <w:jc w:val="both"/>
              <w:rPr>
                <w:b/>
                <w:bCs/>
                <w:kern w:val="2"/>
                <w:szCs w:val="24"/>
              </w:rPr>
            </w:pPr>
            <w:r w:rsidRPr="009E5442">
              <w:rPr>
                <w:b/>
                <w:bCs/>
                <w:kern w:val="2"/>
                <w:szCs w:val="24"/>
              </w:rPr>
              <w:t xml:space="preserve">atsakingas (-i) už Sąskaitų per informacinę sistemą </w:t>
            </w:r>
            <w:r>
              <w:rPr>
                <w:b/>
                <w:bCs/>
                <w:kern w:val="2"/>
                <w:szCs w:val="24"/>
              </w:rPr>
              <w:t>SABIS</w:t>
            </w:r>
            <w:r w:rsidRPr="009E5442">
              <w:rPr>
                <w:b/>
                <w:bCs/>
                <w:kern w:val="2"/>
                <w:szCs w:val="24"/>
              </w:rPr>
              <w:t xml:space="preserve"> priėmimą;</w:t>
            </w:r>
          </w:p>
          <w:p w14:paraId="4A957015" w14:textId="225E7A55" w:rsidR="0014774D" w:rsidRPr="000B3EF1" w:rsidRDefault="0014774D" w:rsidP="0014774D">
            <w:pPr>
              <w:pStyle w:val="Sraopastraipa"/>
              <w:numPr>
                <w:ilvl w:val="0"/>
                <w:numId w:val="1"/>
              </w:numPr>
              <w:ind w:left="311" w:hanging="284"/>
              <w:jc w:val="both"/>
              <w:rPr>
                <w:b/>
                <w:bCs/>
                <w:kern w:val="2"/>
                <w:szCs w:val="24"/>
              </w:rPr>
            </w:pPr>
            <w:r w:rsidRPr="000B3EF1">
              <w:rPr>
                <w:b/>
                <w:bCs/>
                <w:kern w:val="2"/>
                <w:szCs w:val="24"/>
              </w:rPr>
              <w:t>atsakingas (-i) už Sutarties paskelbimą ir Sutarties pakeitimų paskelbimą</w:t>
            </w:r>
          </w:p>
        </w:tc>
        <w:tc>
          <w:tcPr>
            <w:tcW w:w="6705" w:type="dxa"/>
            <w:gridSpan w:val="2"/>
            <w:tcBorders>
              <w:top w:val="single" w:sz="4" w:space="0" w:color="auto"/>
              <w:left w:val="single" w:sz="4" w:space="0" w:color="auto"/>
              <w:bottom w:val="single" w:sz="4" w:space="0" w:color="auto"/>
              <w:right w:val="single" w:sz="4" w:space="0" w:color="auto"/>
            </w:tcBorders>
          </w:tcPr>
          <w:p w14:paraId="5725E1D1" w14:textId="77777777" w:rsidR="0014774D" w:rsidRDefault="0014774D" w:rsidP="0014774D">
            <w:pPr>
              <w:rPr>
                <w:kern w:val="2"/>
                <w:szCs w:val="24"/>
              </w:rPr>
            </w:pPr>
          </w:p>
          <w:p w14:paraId="4B6CB922" w14:textId="77777777" w:rsidR="0014774D" w:rsidRDefault="0014774D" w:rsidP="0014774D">
            <w:pPr>
              <w:rPr>
                <w:kern w:val="2"/>
                <w:szCs w:val="24"/>
              </w:rPr>
            </w:pPr>
          </w:p>
          <w:p w14:paraId="37E32634" w14:textId="2D284DBF" w:rsidR="00474AB1" w:rsidRPr="009E5442" w:rsidRDefault="00474AB1" w:rsidP="00474AB1">
            <w:pPr>
              <w:rPr>
                <w:rStyle w:val="Hipersaitas"/>
                <w:szCs w:val="24"/>
                <w:shd w:val="clear" w:color="auto" w:fill="FFFFFF"/>
              </w:rPr>
            </w:pPr>
          </w:p>
          <w:p w14:paraId="7344DA8C" w14:textId="203D6073" w:rsidR="0014774D" w:rsidRPr="00097251" w:rsidRDefault="0014774D" w:rsidP="0014774D">
            <w:pPr>
              <w:rPr>
                <w:kern w:val="2"/>
                <w:szCs w:val="24"/>
              </w:rPr>
            </w:pPr>
          </w:p>
          <w:p w14:paraId="33811AA1" w14:textId="77777777" w:rsidR="0014774D" w:rsidRPr="00FF2596" w:rsidRDefault="0014774D" w:rsidP="0014774D">
            <w:pPr>
              <w:rPr>
                <w:rStyle w:val="Hipersaitas"/>
                <w:szCs w:val="24"/>
                <w:shd w:val="clear" w:color="auto" w:fill="FFFFFF"/>
              </w:rPr>
            </w:pPr>
          </w:p>
          <w:p w14:paraId="61F9B250" w14:textId="7E3B6496" w:rsidR="0014774D" w:rsidRDefault="0014774D" w:rsidP="0014774D">
            <w:pPr>
              <w:rPr>
                <w:color w:val="4472C4"/>
                <w:kern w:val="2"/>
                <w:szCs w:val="24"/>
              </w:rPr>
            </w:pPr>
            <w:r w:rsidRPr="00220F2E">
              <w:rPr>
                <w:kern w:val="2"/>
                <w:szCs w:val="24"/>
              </w:rPr>
              <w:t xml:space="preserve">  </w:t>
            </w:r>
          </w:p>
        </w:tc>
      </w:tr>
      <w:tr w:rsidR="0014774D" w14:paraId="79A5CFAF"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A66A1F0" w14:textId="77777777" w:rsidR="0014774D" w:rsidRDefault="0014774D" w:rsidP="0014774D">
            <w:pPr>
              <w:rPr>
                <w:b/>
                <w:bCs/>
                <w:kern w:val="2"/>
                <w:szCs w:val="24"/>
              </w:rPr>
            </w:pPr>
            <w:r>
              <w:rPr>
                <w:b/>
                <w:bCs/>
                <w:kern w:val="2"/>
                <w:szCs w:val="24"/>
              </w:rPr>
              <w:lastRenderedPageBreak/>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0E5F50A7" w14:textId="223B5B4B" w:rsidR="0014774D" w:rsidRDefault="0014774D" w:rsidP="0011355A">
            <w:pPr>
              <w:rPr>
                <w:color w:val="4472C4"/>
                <w:kern w:val="2"/>
                <w:szCs w:val="24"/>
              </w:rPr>
            </w:pPr>
          </w:p>
        </w:tc>
      </w:tr>
      <w:tr w:rsidR="0014774D" w14:paraId="2A3330D6" w14:textId="77777777">
        <w:trPr>
          <w:trHeight w:val="300"/>
        </w:trPr>
        <w:tc>
          <w:tcPr>
            <w:tcW w:w="9535" w:type="dxa"/>
            <w:gridSpan w:val="4"/>
          </w:tcPr>
          <w:p w14:paraId="691D758A" w14:textId="77777777" w:rsidR="0014774D" w:rsidRDefault="0014774D" w:rsidP="0014774D">
            <w:pPr>
              <w:jc w:val="center"/>
              <w:rPr>
                <w:b/>
                <w:bCs/>
                <w:kern w:val="2"/>
                <w:szCs w:val="24"/>
              </w:rPr>
            </w:pPr>
            <w:r>
              <w:rPr>
                <w:b/>
                <w:bCs/>
                <w:kern w:val="2"/>
                <w:szCs w:val="24"/>
              </w:rPr>
              <w:t>3. SUTARTIES DALYKAS</w:t>
            </w:r>
          </w:p>
        </w:tc>
      </w:tr>
      <w:tr w:rsidR="0014774D" w14:paraId="567A614A"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08E54555" w14:textId="77777777" w:rsidR="0014774D" w:rsidRDefault="0014774D" w:rsidP="0014774D">
            <w:pPr>
              <w:rPr>
                <w:b/>
                <w:bCs/>
                <w:kern w:val="2"/>
                <w:szCs w:val="24"/>
              </w:rPr>
            </w:pPr>
            <w:r>
              <w:rPr>
                <w:b/>
                <w:bCs/>
                <w:kern w:val="2"/>
                <w:szCs w:val="24"/>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5EA17B35" w14:textId="7A60EB81" w:rsidR="0014774D" w:rsidRDefault="0014774D" w:rsidP="0014774D">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474AB1">
              <w:rPr>
                <w:kern w:val="2"/>
                <w:szCs w:val="24"/>
              </w:rPr>
              <w:t>–</w:t>
            </w:r>
            <w:r>
              <w:rPr>
                <w:color w:val="FF0000"/>
                <w:kern w:val="2"/>
                <w:szCs w:val="24"/>
              </w:rPr>
              <w:t xml:space="preserve"> </w:t>
            </w:r>
            <w:r w:rsidR="00474AB1">
              <w:rPr>
                <w:b/>
                <w:szCs w:val="24"/>
              </w:rPr>
              <w:t>kraujo komponentus</w:t>
            </w:r>
            <w:r>
              <w:rPr>
                <w:color w:val="000000"/>
                <w:kern w:val="2"/>
                <w:szCs w:val="24"/>
              </w:rPr>
              <w:t xml:space="preserve"> (toliau – Prekės).</w:t>
            </w:r>
          </w:p>
          <w:p w14:paraId="74009C55" w14:textId="1D46C390" w:rsidR="0014774D" w:rsidRDefault="0014774D" w:rsidP="0014774D">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14774D" w14:paraId="583E85D0"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2FF329D4" w14:textId="77777777" w:rsidR="0014774D" w:rsidRDefault="0014774D" w:rsidP="0014774D">
            <w:pPr>
              <w:rPr>
                <w:b/>
                <w:bCs/>
                <w:kern w:val="2"/>
                <w:szCs w:val="24"/>
              </w:rPr>
            </w:pPr>
            <w:r>
              <w:rPr>
                <w:b/>
                <w:bCs/>
                <w:kern w:val="2"/>
                <w:szCs w:val="24"/>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72FB19B1" w:rsidR="0014774D" w:rsidRDefault="0011355A" w:rsidP="0014774D">
            <w:pPr>
              <w:jc w:val="both"/>
              <w:rPr>
                <w:kern w:val="2"/>
                <w:szCs w:val="24"/>
              </w:rPr>
            </w:pPr>
            <w:r>
              <w:rPr>
                <w:kern w:val="2"/>
                <w:szCs w:val="24"/>
              </w:rPr>
              <w:t xml:space="preserve">Kraujo komponentų pirkimas ID </w:t>
            </w:r>
          </w:p>
        </w:tc>
      </w:tr>
      <w:tr w:rsidR="0014774D" w14:paraId="44A63690"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71A05DAB" w14:textId="77777777" w:rsidR="0014774D" w:rsidRDefault="0014774D" w:rsidP="0014774D">
            <w:pPr>
              <w:rPr>
                <w:b/>
                <w:bCs/>
                <w:kern w:val="2"/>
                <w:szCs w:val="24"/>
              </w:rPr>
            </w:pPr>
            <w:r>
              <w:rPr>
                <w:b/>
                <w:bCs/>
                <w:kern w:val="2"/>
                <w:szCs w:val="24"/>
              </w:rPr>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214D407D" w14:textId="411E402F" w:rsidR="0014774D" w:rsidRDefault="00474AB1" w:rsidP="0014774D">
            <w:pPr>
              <w:jc w:val="both"/>
              <w:rPr>
                <w:kern w:val="2"/>
                <w:szCs w:val="24"/>
              </w:rPr>
            </w:pPr>
            <w:r>
              <w:rPr>
                <w:kern w:val="2"/>
                <w:szCs w:val="24"/>
              </w:rPr>
              <w:t>Netaikoma</w:t>
            </w:r>
          </w:p>
          <w:p w14:paraId="2BAFCEA9" w14:textId="77777777" w:rsidR="0014774D" w:rsidRDefault="0014774D" w:rsidP="0014774D">
            <w:pPr>
              <w:jc w:val="both"/>
              <w:rPr>
                <w:kern w:val="2"/>
                <w:szCs w:val="24"/>
              </w:rPr>
            </w:pPr>
          </w:p>
          <w:p w14:paraId="4FF35239" w14:textId="279BD920" w:rsidR="0014774D" w:rsidRDefault="0014774D" w:rsidP="0014774D">
            <w:pPr>
              <w:jc w:val="both"/>
              <w:rPr>
                <w:kern w:val="2"/>
                <w:szCs w:val="24"/>
              </w:rPr>
            </w:pPr>
          </w:p>
        </w:tc>
      </w:tr>
      <w:tr w:rsidR="0014774D" w14:paraId="7A8EB718" w14:textId="77777777">
        <w:trPr>
          <w:trHeight w:val="300"/>
        </w:trPr>
        <w:tc>
          <w:tcPr>
            <w:tcW w:w="9535" w:type="dxa"/>
            <w:gridSpan w:val="4"/>
          </w:tcPr>
          <w:p w14:paraId="378814B2" w14:textId="77777777" w:rsidR="0014774D" w:rsidRDefault="0014774D" w:rsidP="0014774D">
            <w:pPr>
              <w:jc w:val="center"/>
              <w:rPr>
                <w:b/>
                <w:bCs/>
                <w:kern w:val="2"/>
                <w:szCs w:val="24"/>
              </w:rPr>
            </w:pPr>
            <w:r>
              <w:rPr>
                <w:b/>
                <w:bCs/>
                <w:kern w:val="2"/>
                <w:szCs w:val="24"/>
              </w:rPr>
              <w:t>4. PREKIŲ PRISTATYMO TERMINAI IR PREKIŲ PERDAVIMO - PRIĖMIMO TVARKA</w:t>
            </w:r>
          </w:p>
        </w:tc>
      </w:tr>
      <w:tr w:rsidR="0014774D" w14:paraId="3322A23C"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57A63A12" w14:textId="3C094BEF" w:rsidR="0014774D" w:rsidRDefault="0014774D" w:rsidP="0014774D">
            <w:pPr>
              <w:rPr>
                <w:b/>
                <w:bCs/>
                <w:kern w:val="2"/>
                <w:szCs w:val="24"/>
              </w:rPr>
            </w:pPr>
            <w:r>
              <w:rPr>
                <w:b/>
                <w:bCs/>
                <w:kern w:val="2"/>
                <w:szCs w:val="24"/>
              </w:rPr>
              <w:t>4.1. </w:t>
            </w:r>
            <w:r w:rsidR="00474AB1">
              <w:rPr>
                <w:b/>
                <w:bCs/>
                <w:kern w:val="2"/>
                <w:szCs w:val="24"/>
              </w:rPr>
              <w:t>Prekių pristatymo terminai, kai Prekės pristatomos dalimis</w:t>
            </w:r>
          </w:p>
        </w:tc>
        <w:tc>
          <w:tcPr>
            <w:tcW w:w="6705" w:type="dxa"/>
            <w:gridSpan w:val="2"/>
            <w:tcBorders>
              <w:top w:val="single" w:sz="4" w:space="0" w:color="auto"/>
              <w:left w:val="single" w:sz="4" w:space="0" w:color="auto"/>
              <w:bottom w:val="single" w:sz="4" w:space="0" w:color="auto"/>
              <w:right w:val="single" w:sz="4" w:space="0" w:color="auto"/>
            </w:tcBorders>
          </w:tcPr>
          <w:p w14:paraId="6EDFBDDC" w14:textId="4178C22C" w:rsidR="001D59E1" w:rsidRDefault="001D59E1" w:rsidP="001D59E1">
            <w:r>
              <w:t>4.1.1.</w:t>
            </w:r>
            <w:r w:rsidR="0011355A" w:rsidRPr="007474DA">
              <w:t xml:space="preserve">Prekes Pirkėjas planine tvarka užsako iki darbo dienos 11 val. </w:t>
            </w:r>
            <w:r w:rsidR="000B2C78">
              <w:t>Tiekėjas</w:t>
            </w:r>
            <w:r w:rsidR="0011355A" w:rsidRPr="007474DA">
              <w:t xml:space="preserve"> įsipareigoja įvykdyti užsakymą toliau nurodytomis sąlygomis:</w:t>
            </w:r>
          </w:p>
          <w:p w14:paraId="38E32CEE" w14:textId="50BDDE25" w:rsidR="0011355A" w:rsidRPr="00227DA2" w:rsidRDefault="001D59E1" w:rsidP="001D59E1">
            <w:r>
              <w:t xml:space="preserve">4.1.1.1 </w:t>
            </w:r>
            <w:r w:rsidR="0011355A" w:rsidRPr="007474DA">
              <w:t xml:space="preserve">Eritrocitai be leukocitų pridėtiniame tirpale. Planinis užsakymas įvykdomas per </w:t>
            </w:r>
            <w:r w:rsidR="0011355A" w:rsidRPr="007474DA">
              <w:rPr>
                <w:b/>
              </w:rPr>
              <w:t>24</w:t>
            </w:r>
            <w:r w:rsidR="0011355A" w:rsidRPr="007474DA">
              <w:t xml:space="preserve"> valandas. Skubus užsakymas – per </w:t>
            </w:r>
            <w:r w:rsidR="0011355A" w:rsidRPr="007474DA">
              <w:rPr>
                <w:b/>
              </w:rPr>
              <w:t>2</w:t>
            </w:r>
            <w:r w:rsidR="0011355A" w:rsidRPr="007474DA">
              <w:t xml:space="preserve"> val. mieste, kuriame dirba VšĮ NKC ar jos </w:t>
            </w:r>
            <w:r w:rsidR="0011355A">
              <w:t>skyrius</w:t>
            </w:r>
            <w:r w:rsidR="0011355A" w:rsidRPr="007474DA">
              <w:t xml:space="preserve">, per </w:t>
            </w:r>
            <w:r w:rsidR="0011355A" w:rsidRPr="007474DA">
              <w:rPr>
                <w:b/>
              </w:rPr>
              <w:t>4</w:t>
            </w:r>
            <w:r w:rsidR="0011355A" w:rsidRPr="007474DA">
              <w:t xml:space="preserve"> val. – kituose miestuose.</w:t>
            </w:r>
          </w:p>
          <w:p w14:paraId="7E3F66BF" w14:textId="64BBE498" w:rsidR="0011355A" w:rsidRDefault="001D59E1" w:rsidP="001D59E1">
            <w:pPr>
              <w:tabs>
                <w:tab w:val="left" w:pos="851"/>
              </w:tabs>
              <w:spacing w:line="259" w:lineRule="auto"/>
              <w:jc w:val="both"/>
            </w:pPr>
            <w:r>
              <w:t xml:space="preserve">4.1.1.2. </w:t>
            </w:r>
            <w:r w:rsidR="0011355A" w:rsidRPr="007474DA">
              <w:t>Nuplautų eritrocitų užsakymas vykdomas tik pagal išankstinį užsakymą (mažiausiai 24 val.).</w:t>
            </w:r>
          </w:p>
          <w:p w14:paraId="108ECD7E" w14:textId="77777777" w:rsidR="001D59E1" w:rsidRDefault="001D59E1" w:rsidP="001D59E1">
            <w:pPr>
              <w:tabs>
                <w:tab w:val="left" w:pos="851"/>
              </w:tabs>
              <w:spacing w:line="259" w:lineRule="auto"/>
              <w:jc w:val="both"/>
            </w:pPr>
            <w:r>
              <w:t xml:space="preserve">4.1.1.3. </w:t>
            </w:r>
            <w:r w:rsidR="0011355A" w:rsidRPr="007474DA">
              <w:t>Sukauptieji trombocitai, gauti iš konservuoto kraujo, be leukocitų</w:t>
            </w:r>
            <w:r>
              <w:t>.</w:t>
            </w:r>
            <w:r w:rsidR="0011355A" w:rsidRPr="007474DA">
              <w:t xml:space="preserve"> Planinis užsakymas vykdomas per </w:t>
            </w:r>
            <w:r w:rsidR="0011355A" w:rsidRPr="007474DA">
              <w:rPr>
                <w:b/>
              </w:rPr>
              <w:t>36</w:t>
            </w:r>
            <w:r w:rsidR="0011355A" w:rsidRPr="007474DA">
              <w:t xml:space="preserve"> val. Skubūs užsakymai – vykdomi per </w:t>
            </w:r>
            <w:r w:rsidR="0011355A" w:rsidRPr="007474DA">
              <w:rPr>
                <w:b/>
              </w:rPr>
              <w:t>2</w:t>
            </w:r>
            <w:r w:rsidR="0011355A" w:rsidRPr="007474DA">
              <w:t xml:space="preserve"> val. mieste, kuriame dirba VšĮ NKC ar jos </w:t>
            </w:r>
            <w:r w:rsidR="0011355A">
              <w:t>skyrius, per</w:t>
            </w:r>
            <w:r w:rsidR="0011355A" w:rsidRPr="007474DA">
              <w:t xml:space="preserve"> </w:t>
            </w:r>
            <w:r w:rsidR="0011355A" w:rsidRPr="007474DA">
              <w:rPr>
                <w:b/>
              </w:rPr>
              <w:t xml:space="preserve">4 </w:t>
            </w:r>
            <w:r w:rsidR="0011355A" w:rsidRPr="007474DA">
              <w:t xml:space="preserve">val. kituose miestuose tik tuo atveju, jei yra pagamintų komponentų atsargų. </w:t>
            </w:r>
          </w:p>
          <w:p w14:paraId="2E1115B1" w14:textId="4A84CB55" w:rsidR="0011355A" w:rsidRPr="007474DA" w:rsidRDefault="001D59E1" w:rsidP="001D59E1">
            <w:pPr>
              <w:tabs>
                <w:tab w:val="left" w:pos="851"/>
              </w:tabs>
              <w:spacing w:line="259" w:lineRule="auto"/>
              <w:jc w:val="both"/>
            </w:pPr>
            <w:r>
              <w:t xml:space="preserve">4.1.1.4. </w:t>
            </w:r>
            <w:r w:rsidR="0011355A" w:rsidRPr="007474DA">
              <w:t xml:space="preserve">Plazmos užsakymas priimamas kiekvieną darbo dieną iki 14 val., įvykdomas ne vėliau kaip per </w:t>
            </w:r>
            <w:r w:rsidR="0011355A" w:rsidRPr="007474DA">
              <w:rPr>
                <w:b/>
                <w:bCs/>
              </w:rPr>
              <w:t>24</w:t>
            </w:r>
            <w:r w:rsidR="0011355A" w:rsidRPr="007474DA">
              <w:t xml:space="preserve"> valandas. Skubus užsakymas įvykdomas per </w:t>
            </w:r>
            <w:r w:rsidR="0011355A" w:rsidRPr="007474DA">
              <w:rPr>
                <w:b/>
                <w:bCs/>
              </w:rPr>
              <w:t>4</w:t>
            </w:r>
            <w:r w:rsidR="0011355A" w:rsidRPr="007474DA">
              <w:t xml:space="preserve"> valandas.</w:t>
            </w:r>
          </w:p>
          <w:p w14:paraId="6079EFD4" w14:textId="76166ADC" w:rsidR="0011355A" w:rsidRPr="001D59E1" w:rsidRDefault="001D59E1" w:rsidP="001D59E1">
            <w:r>
              <w:t>5</w:t>
            </w:r>
            <w:r w:rsidR="0011355A" w:rsidRPr="007474DA">
              <w:t xml:space="preserve">. Skubiais atvejais </w:t>
            </w:r>
            <w:r w:rsidR="000B2C78">
              <w:t>Tiekėjas</w:t>
            </w:r>
            <w:r w:rsidR="0011355A" w:rsidRPr="007474DA">
              <w:t xml:space="preserve"> įsipareigoja užsakymus iš Pirkėjo priimti ir vykdyti ištisą parą. </w:t>
            </w:r>
            <w:r w:rsidR="000B2C78">
              <w:t>Tiekėjas</w:t>
            </w:r>
            <w:r w:rsidR="0011355A" w:rsidRPr="007474DA">
              <w:t xml:space="preserve"> įsipareigoja tokius užsakymus </w:t>
            </w:r>
            <w:r w:rsidR="0011355A" w:rsidRPr="001D59E1">
              <w:t>įvykdyti per 8 val. (neturint reikiamos kraujo grupės komponentų atsargų, kai dėl atidėtos transfuzijos gali kilti grėsmė ligonio sveikatai ir gyvybei</w:t>
            </w:r>
            <w:r w:rsidRPr="001D59E1">
              <w:t>)</w:t>
            </w:r>
            <w:r w:rsidR="0011355A" w:rsidRPr="001D59E1">
              <w:t xml:space="preserve">. </w:t>
            </w:r>
          </w:p>
          <w:p w14:paraId="015E58AF" w14:textId="13BB7B23" w:rsidR="00474AB1" w:rsidRPr="001D59E1" w:rsidRDefault="0056042A" w:rsidP="0056042A">
            <w:pPr>
              <w:jc w:val="both"/>
              <w:rPr>
                <w:kern w:val="2"/>
                <w:szCs w:val="24"/>
              </w:rPr>
            </w:pPr>
            <w:r w:rsidRPr="001D59E1">
              <w:rPr>
                <w:kern w:val="2"/>
                <w:szCs w:val="24"/>
              </w:rPr>
              <w:t xml:space="preserve">4.1.2. Pirkėjas pasiima Prekes iš </w:t>
            </w:r>
            <w:r w:rsidR="00F0167B" w:rsidRPr="001D59E1">
              <w:rPr>
                <w:kern w:val="2"/>
                <w:szCs w:val="24"/>
              </w:rPr>
              <w:t>Tiekėjo</w:t>
            </w:r>
            <w:r w:rsidRPr="001D59E1">
              <w:rPr>
                <w:kern w:val="2"/>
                <w:szCs w:val="24"/>
              </w:rPr>
              <w:t xml:space="preserve"> savo transportu</w:t>
            </w:r>
            <w:r w:rsidR="001D59E1" w:rsidRPr="001D59E1">
              <w:rPr>
                <w:kern w:val="2"/>
                <w:szCs w:val="24"/>
              </w:rPr>
              <w:t>.</w:t>
            </w:r>
            <w:r w:rsidRPr="001D59E1">
              <w:rPr>
                <w:kern w:val="2"/>
                <w:szCs w:val="24"/>
              </w:rPr>
              <w:t xml:space="preserve"> </w:t>
            </w:r>
          </w:p>
          <w:p w14:paraId="692B09C4" w14:textId="3F8D9261" w:rsidR="0014774D" w:rsidRPr="0011355A" w:rsidRDefault="0014774D" w:rsidP="0014774D">
            <w:pPr>
              <w:jc w:val="both"/>
              <w:rPr>
                <w:color w:val="EE0000"/>
                <w:kern w:val="2"/>
                <w:szCs w:val="24"/>
              </w:rPr>
            </w:pPr>
          </w:p>
        </w:tc>
      </w:tr>
      <w:tr w:rsidR="0014774D" w14:paraId="561BFE7C"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2E3831AC" w14:textId="77777777" w:rsidR="0014774D" w:rsidRDefault="0014774D" w:rsidP="0014774D">
            <w:pPr>
              <w:rPr>
                <w:b/>
                <w:bCs/>
                <w:kern w:val="2"/>
                <w:szCs w:val="24"/>
              </w:rPr>
            </w:pPr>
            <w:r>
              <w:rPr>
                <w:b/>
                <w:bCs/>
                <w:kern w:val="2"/>
                <w:szCs w:val="24"/>
              </w:rPr>
              <w:t>4.2. Prekių (ar jų dalies)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59CE1632" w:rsidR="0014774D" w:rsidRPr="0011355A" w:rsidRDefault="0056042A" w:rsidP="0014774D">
            <w:pPr>
              <w:jc w:val="both"/>
              <w:rPr>
                <w:color w:val="EE0000"/>
                <w:kern w:val="2"/>
                <w:szCs w:val="24"/>
              </w:rPr>
            </w:pPr>
            <w:r w:rsidRPr="001D59E1">
              <w:rPr>
                <w:kern w:val="2"/>
                <w:szCs w:val="24"/>
              </w:rPr>
              <w:t>Netaikoma</w:t>
            </w:r>
          </w:p>
        </w:tc>
      </w:tr>
      <w:tr w:rsidR="0014774D" w14:paraId="23D0B5E1"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0AFEBE55" w14:textId="77777777" w:rsidR="0014774D" w:rsidRDefault="0014774D" w:rsidP="0014774D">
            <w:pPr>
              <w:rPr>
                <w:b/>
                <w:bCs/>
                <w:kern w:val="2"/>
                <w:szCs w:val="24"/>
              </w:rPr>
            </w:pPr>
            <w:r>
              <w:rPr>
                <w:b/>
                <w:bCs/>
                <w:kern w:val="2"/>
                <w:szCs w:val="24"/>
              </w:rPr>
              <w:lastRenderedPageBreak/>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2B3AE622" w14:textId="77777777" w:rsidR="007C38FB" w:rsidRPr="001D59E1" w:rsidRDefault="00F0167B" w:rsidP="00F0167B">
            <w:pPr>
              <w:jc w:val="both"/>
              <w:rPr>
                <w:kern w:val="2"/>
                <w:szCs w:val="24"/>
              </w:rPr>
            </w:pPr>
            <w:r w:rsidRPr="001D59E1">
              <w:rPr>
                <w:szCs w:val="24"/>
              </w:rPr>
              <w:t xml:space="preserve">Prekių užsakymai priimami ir vykdomi  nepertraukiamai visą parą darbo dienomis, savaitgaliais, švenčių dienomis. </w:t>
            </w:r>
            <w:r w:rsidR="0056042A" w:rsidRPr="001D59E1">
              <w:rPr>
                <w:kern w:val="2"/>
                <w:szCs w:val="24"/>
              </w:rPr>
              <w:t>Užsakymai teikiami Tiekėjo elektroniniu paštu</w:t>
            </w:r>
            <w:r w:rsidR="007C38FB" w:rsidRPr="001D59E1">
              <w:rPr>
                <w:kern w:val="2"/>
                <w:szCs w:val="24"/>
              </w:rPr>
              <w:t>:</w:t>
            </w:r>
          </w:p>
          <w:p w14:paraId="61E88958" w14:textId="77777777" w:rsidR="001D59E1" w:rsidRPr="001D59E1" w:rsidRDefault="001D59E1" w:rsidP="00F0167B">
            <w:pPr>
              <w:jc w:val="both"/>
              <w:rPr>
                <w:kern w:val="2"/>
              </w:rPr>
            </w:pPr>
          </w:p>
          <w:p w14:paraId="4F9F0D5E" w14:textId="01CBBC06" w:rsidR="00F0167B" w:rsidRPr="001D59E1" w:rsidRDefault="00DA4711" w:rsidP="001D59E1">
            <w:pPr>
              <w:ind w:left="33" w:hanging="33"/>
              <w:jc w:val="both"/>
              <w:rPr>
                <w:kern w:val="2"/>
                <w:szCs w:val="24"/>
              </w:rPr>
            </w:pPr>
            <w:r w:rsidRPr="001D59E1">
              <w:rPr>
                <w:szCs w:val="24"/>
              </w:rPr>
              <w:t xml:space="preserve">Pirkėjas </w:t>
            </w:r>
            <w:r w:rsidR="00F0167B" w:rsidRPr="001D59E1">
              <w:rPr>
                <w:szCs w:val="24"/>
              </w:rPr>
              <w:t xml:space="preserve">planine tvarka </w:t>
            </w:r>
            <w:r w:rsidRPr="001D59E1">
              <w:rPr>
                <w:szCs w:val="24"/>
              </w:rPr>
              <w:t xml:space="preserve">Prekes </w:t>
            </w:r>
            <w:r w:rsidR="00F0167B" w:rsidRPr="001D59E1">
              <w:rPr>
                <w:szCs w:val="24"/>
              </w:rPr>
              <w:t xml:space="preserve">užsako darbo dienomis iki </w:t>
            </w:r>
            <w:proofErr w:type="spellStart"/>
            <w:r w:rsidR="001D59E1" w:rsidRPr="001D59E1">
              <w:rPr>
                <w:szCs w:val="24"/>
              </w:rPr>
              <w:t>val</w:t>
            </w:r>
            <w:proofErr w:type="spellEnd"/>
            <w:r w:rsidR="001D59E1" w:rsidRPr="001D59E1">
              <w:rPr>
                <w:szCs w:val="24"/>
              </w:rPr>
              <w:t xml:space="preserve"> </w:t>
            </w:r>
          </w:p>
        </w:tc>
      </w:tr>
      <w:tr w:rsidR="0014774D" w14:paraId="5806B101"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8DE2D57" w14:textId="77777777" w:rsidR="0014774D" w:rsidRDefault="0014774D" w:rsidP="0014774D">
            <w:pPr>
              <w:rPr>
                <w:b/>
                <w:bCs/>
                <w:kern w:val="2"/>
                <w:szCs w:val="24"/>
              </w:rPr>
            </w:pPr>
            <w:r>
              <w:rPr>
                <w:b/>
                <w:bCs/>
                <w:kern w:val="2"/>
                <w:szCs w:val="24"/>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1E7E29B7" w14:textId="77777777" w:rsidR="0014774D" w:rsidRPr="001D59E1" w:rsidRDefault="0014774D" w:rsidP="0014774D">
            <w:pPr>
              <w:rPr>
                <w:kern w:val="2"/>
                <w:szCs w:val="24"/>
              </w:rPr>
            </w:pPr>
            <w:r w:rsidRPr="001D59E1">
              <w:rPr>
                <w:kern w:val="2"/>
                <w:szCs w:val="24"/>
              </w:rPr>
              <w:t>Netaikoma</w:t>
            </w:r>
          </w:p>
          <w:p w14:paraId="6913136A" w14:textId="77777777" w:rsidR="0014774D" w:rsidRPr="001D59E1" w:rsidRDefault="0014774D" w:rsidP="0014774D">
            <w:pPr>
              <w:rPr>
                <w:kern w:val="2"/>
                <w:szCs w:val="24"/>
              </w:rPr>
            </w:pPr>
          </w:p>
          <w:p w14:paraId="28A4DEDE" w14:textId="52ECBD1F" w:rsidR="0014774D" w:rsidRPr="0011355A" w:rsidRDefault="0014774D" w:rsidP="0014774D">
            <w:pPr>
              <w:rPr>
                <w:color w:val="EE0000"/>
                <w:kern w:val="2"/>
                <w:szCs w:val="24"/>
              </w:rPr>
            </w:pPr>
          </w:p>
        </w:tc>
      </w:tr>
      <w:tr w:rsidR="0014774D" w14:paraId="30B555A8"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3C162B6" w14:textId="77777777" w:rsidR="0014774D" w:rsidRDefault="0014774D" w:rsidP="0014774D">
            <w:pPr>
              <w:rPr>
                <w:b/>
                <w:bCs/>
                <w:kern w:val="2"/>
                <w:szCs w:val="24"/>
              </w:rPr>
            </w:pPr>
            <w:r>
              <w:rPr>
                <w:b/>
                <w:bCs/>
                <w:kern w:val="2"/>
                <w:szCs w:val="24"/>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73FFA04B" w14:textId="619EBE69" w:rsidR="0014774D" w:rsidRPr="0011355A" w:rsidRDefault="000B2C78" w:rsidP="000B2C78">
            <w:pPr>
              <w:rPr>
                <w:color w:val="EE0000"/>
                <w:kern w:val="2"/>
                <w:szCs w:val="24"/>
              </w:rPr>
            </w:pPr>
            <w:r w:rsidRPr="007474DA">
              <w:t xml:space="preserve">Šalys įsipareigoja prekių perdavimo priėmimo metu pasirašyti važtaraštį (reikalavimą), kurį pasirašo </w:t>
            </w:r>
            <w:r>
              <w:t>Tiekėjo</w:t>
            </w:r>
            <w:r w:rsidRPr="007474DA">
              <w:t xml:space="preserve"> ir Pirkėjo įgalioti asmenys. Važtaraštyje (reikalavime) šalys nurodo prekių perdavimo datą, pavadinimus ir kiekius. Priimdamas prekes, Pirkėjas (jo įgaliotas darbuotojas) įsipareigoja patikrinti jų kiekį, išorinę kokybę ir kompleksiškumą. Pirkėjas (jo darbuotojas), pasirašęs važtaraštyje patvirtina, kad prekių kiekis, kompleksiškumas ir kokybė yra tinkami. Prekių nuosavybės teisės ir prekių žuvimo ar sugadinimo rizika pereina Pirkėjui nuo važtaraščio pasirašymo momento.</w:t>
            </w:r>
          </w:p>
        </w:tc>
      </w:tr>
      <w:tr w:rsidR="0014774D" w14:paraId="256DAE69" w14:textId="77777777">
        <w:trPr>
          <w:trHeight w:val="300"/>
        </w:trPr>
        <w:tc>
          <w:tcPr>
            <w:tcW w:w="9535" w:type="dxa"/>
            <w:gridSpan w:val="4"/>
          </w:tcPr>
          <w:p w14:paraId="37A3E3FA" w14:textId="77777777" w:rsidR="0014774D" w:rsidRPr="001D59E1" w:rsidRDefault="0014774D" w:rsidP="0014774D">
            <w:pPr>
              <w:jc w:val="center"/>
              <w:rPr>
                <w:b/>
                <w:bCs/>
                <w:kern w:val="2"/>
                <w:szCs w:val="24"/>
              </w:rPr>
            </w:pPr>
            <w:r w:rsidRPr="001D59E1">
              <w:rPr>
                <w:b/>
                <w:bCs/>
                <w:kern w:val="2"/>
                <w:szCs w:val="24"/>
              </w:rPr>
              <w:t>5. SUTARTIES KAINA IR ATSISKAITYMO TVARKA</w:t>
            </w:r>
          </w:p>
        </w:tc>
      </w:tr>
      <w:tr w:rsidR="0014774D" w14:paraId="79E7586B"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7BC8BBA5" w14:textId="77777777" w:rsidR="0014774D" w:rsidRDefault="0014774D" w:rsidP="0014774D">
            <w:pPr>
              <w:rPr>
                <w:b/>
                <w:bCs/>
                <w:kern w:val="2"/>
                <w:szCs w:val="24"/>
              </w:rPr>
            </w:pPr>
            <w:r>
              <w:rPr>
                <w:b/>
                <w:bCs/>
                <w:kern w:val="2"/>
                <w:szCs w:val="24"/>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422DCB52" w14:textId="12A0BEF9" w:rsidR="0014774D" w:rsidRPr="001D59E1" w:rsidRDefault="0014774D" w:rsidP="0014774D">
            <w:pPr>
              <w:rPr>
                <w:kern w:val="2"/>
                <w:szCs w:val="24"/>
              </w:rPr>
            </w:pPr>
            <w:r w:rsidRPr="001D59E1">
              <w:rPr>
                <w:kern w:val="2"/>
                <w:szCs w:val="24"/>
              </w:rPr>
              <w:t>Fiksuot</w:t>
            </w:r>
            <w:r w:rsidR="000E1B7C" w:rsidRPr="001D59E1">
              <w:rPr>
                <w:kern w:val="2"/>
                <w:szCs w:val="24"/>
              </w:rPr>
              <w:t>o</w:t>
            </w:r>
            <w:r w:rsidRPr="001D59E1">
              <w:rPr>
                <w:kern w:val="2"/>
                <w:szCs w:val="24"/>
              </w:rPr>
              <w:t xml:space="preserve"> </w:t>
            </w:r>
            <w:r w:rsidR="000E1B7C" w:rsidRPr="001D59E1">
              <w:rPr>
                <w:kern w:val="2"/>
                <w:szCs w:val="24"/>
              </w:rPr>
              <w:t>į</w:t>
            </w:r>
            <w:r w:rsidRPr="001D59E1">
              <w:rPr>
                <w:kern w:val="2"/>
                <w:szCs w:val="24"/>
              </w:rPr>
              <w:t>kain</w:t>
            </w:r>
            <w:r w:rsidR="000E1B7C" w:rsidRPr="001D59E1">
              <w:rPr>
                <w:kern w:val="2"/>
                <w:szCs w:val="24"/>
              </w:rPr>
              <w:t>io</w:t>
            </w:r>
            <w:r w:rsidRPr="001D59E1">
              <w:rPr>
                <w:kern w:val="2"/>
                <w:szCs w:val="24"/>
              </w:rPr>
              <w:t xml:space="preserve"> kainodara</w:t>
            </w:r>
          </w:p>
          <w:p w14:paraId="71DDD523" w14:textId="77777777" w:rsidR="0014774D" w:rsidRPr="001D59E1" w:rsidRDefault="0014774D" w:rsidP="0014774D">
            <w:pPr>
              <w:rPr>
                <w:kern w:val="2"/>
                <w:szCs w:val="24"/>
              </w:rPr>
            </w:pPr>
          </w:p>
          <w:p w14:paraId="5898D319" w14:textId="4EEBAAC4" w:rsidR="0014774D" w:rsidRPr="001D59E1" w:rsidRDefault="0014774D" w:rsidP="0014774D">
            <w:pPr>
              <w:rPr>
                <w:kern w:val="2"/>
              </w:rPr>
            </w:pPr>
          </w:p>
        </w:tc>
      </w:tr>
      <w:tr w:rsidR="0014774D" w14:paraId="109F3FAF"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C575496" w14:textId="2547C46B" w:rsidR="000E1B7C" w:rsidRDefault="000E1B7C" w:rsidP="000E1B7C">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F9C3B7D" w14:textId="7D54DBA0" w:rsidR="0014774D" w:rsidRDefault="0014774D" w:rsidP="0014774D">
            <w:pPr>
              <w:rPr>
                <w:b/>
                <w:bCs/>
                <w:kern w:val="2"/>
                <w:szCs w:val="24"/>
              </w:rPr>
            </w:pPr>
          </w:p>
          <w:p w14:paraId="57A32D62" w14:textId="77777777" w:rsidR="0014774D" w:rsidRDefault="0014774D" w:rsidP="0014774D">
            <w:pPr>
              <w:rPr>
                <w:b/>
                <w:bCs/>
                <w:kern w:val="2"/>
                <w:szCs w:val="24"/>
              </w:rPr>
            </w:pPr>
          </w:p>
          <w:p w14:paraId="2A10F5EC" w14:textId="77777777" w:rsidR="0014774D" w:rsidRDefault="0014774D" w:rsidP="0014774D">
            <w:pPr>
              <w:rPr>
                <w:b/>
                <w:bCs/>
                <w:kern w:val="2"/>
                <w:szCs w:val="24"/>
              </w:rPr>
            </w:pPr>
          </w:p>
          <w:p w14:paraId="7B16502A" w14:textId="77777777" w:rsidR="0014774D" w:rsidRDefault="0014774D" w:rsidP="0014774D">
            <w:pPr>
              <w:jc w:val="both"/>
              <w:rPr>
                <w:b/>
                <w:bCs/>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21557B12" w14:textId="1EBA63CB" w:rsidR="000E1B7C" w:rsidRPr="001D59E1" w:rsidRDefault="000E1B7C" w:rsidP="000E1B7C">
            <w:pPr>
              <w:jc w:val="both"/>
              <w:rPr>
                <w:kern w:val="2"/>
                <w:szCs w:val="24"/>
              </w:rPr>
            </w:pPr>
            <w:r w:rsidRPr="001D59E1">
              <w:rPr>
                <w:kern w:val="2"/>
                <w:szCs w:val="24"/>
              </w:rPr>
              <w:t xml:space="preserve">Pradinės Sutarties vertė yra Eur, </w:t>
            </w:r>
            <w:r w:rsidR="00C20FEA" w:rsidRPr="001D59E1">
              <w:rPr>
                <w:kern w:val="2"/>
                <w:szCs w:val="24"/>
              </w:rPr>
              <w:t>(</w:t>
            </w:r>
            <w:r w:rsidR="001D59E1" w:rsidRPr="001D59E1">
              <w:rPr>
                <w:kern w:val="2"/>
                <w:szCs w:val="24"/>
              </w:rPr>
              <w:t>suma žodžiais</w:t>
            </w:r>
            <w:r w:rsidRPr="001D59E1">
              <w:rPr>
                <w:kern w:val="2"/>
                <w:szCs w:val="24"/>
              </w:rPr>
              <w:t>)</w:t>
            </w:r>
            <w:r w:rsidR="001D59E1" w:rsidRPr="001D59E1">
              <w:rPr>
                <w:kern w:val="2"/>
                <w:szCs w:val="24"/>
              </w:rPr>
              <w:t>. PVM netaikomas.</w:t>
            </w:r>
          </w:p>
          <w:p w14:paraId="14EBC257" w14:textId="0CA4FE37" w:rsidR="000E1B7C" w:rsidRPr="001D59E1" w:rsidRDefault="000E1B7C" w:rsidP="000E1B7C">
            <w:pPr>
              <w:jc w:val="both"/>
              <w:rPr>
                <w:kern w:val="2"/>
                <w:szCs w:val="24"/>
              </w:rPr>
            </w:pPr>
            <w:r w:rsidRPr="001D59E1">
              <w:rPr>
                <w:kern w:val="2"/>
                <w:szCs w:val="24"/>
              </w:rPr>
              <w:t>Šioje Sutartyje Pradinės Sutarties vertė yra lygi </w:t>
            </w:r>
            <w:r w:rsidRPr="001D59E1">
              <w:rPr>
                <w:b/>
                <w:bCs/>
                <w:kern w:val="2"/>
                <w:szCs w:val="24"/>
              </w:rPr>
              <w:t>maksimaliai pirkimui skirtai lėšų sumai be PVM</w:t>
            </w:r>
            <w:r w:rsidRPr="001D59E1">
              <w:rPr>
                <w:kern w:val="2"/>
                <w:szCs w:val="24"/>
              </w:rPr>
              <w:t> pirkimo dokumentuose ir Sutartyje nurodytų Prekių įsigijimui Tiekėjo pasiūlyme nurodytais įkainiais be PVM. Pirkėjas perka Prekes pagal poreikį Sutarties priede Nr. 2 „Pasiūlymas“ nurodytais įkainiais, neviršijant bendros Sutarties kainos. Sutarties priede Nr. 2 „Pasiūlymas“</w:t>
            </w:r>
            <w:r w:rsidR="001610DE" w:rsidRPr="001D59E1">
              <w:rPr>
                <w:kern w:val="2"/>
                <w:szCs w:val="24"/>
              </w:rPr>
              <w:t xml:space="preserve"> </w:t>
            </w:r>
            <w:r w:rsidRPr="001D59E1">
              <w:rPr>
                <w:kern w:val="2"/>
                <w:szCs w:val="24"/>
              </w:rPr>
              <w:t>atskirose eilutėse nurodytas Prekių kiekis gali būti keičiamas (didėti ar mažėti).</w:t>
            </w:r>
          </w:p>
          <w:p w14:paraId="338B495D" w14:textId="5A659B58" w:rsidR="000E1B7C" w:rsidRPr="001D59E1" w:rsidRDefault="000E1B7C" w:rsidP="000E1B7C">
            <w:pPr>
              <w:jc w:val="both"/>
              <w:rPr>
                <w:kern w:val="2"/>
                <w:szCs w:val="24"/>
              </w:rPr>
            </w:pPr>
            <w:r w:rsidRPr="001D59E1">
              <w:rPr>
                <w:kern w:val="2"/>
                <w:szCs w:val="24"/>
              </w:rPr>
              <w:t>Pirkėjas neįsipareigoja išpirkti preliminaraus Prekių kiekio ar bet kokios jo dalies.</w:t>
            </w:r>
          </w:p>
          <w:p w14:paraId="313D1D71" w14:textId="4D4669CB" w:rsidR="0014774D" w:rsidRPr="001D59E1" w:rsidRDefault="0014774D" w:rsidP="0014774D">
            <w:pPr>
              <w:jc w:val="both"/>
              <w:rPr>
                <w:kern w:val="2"/>
                <w:szCs w:val="24"/>
              </w:rPr>
            </w:pPr>
          </w:p>
        </w:tc>
      </w:tr>
      <w:tr w:rsidR="0014774D" w14:paraId="4E598B63"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74CCE03C" w14:textId="14204C3C" w:rsidR="0014774D" w:rsidRPr="00352927" w:rsidRDefault="0014774D" w:rsidP="0014774D">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705" w:type="dxa"/>
            <w:gridSpan w:val="2"/>
            <w:tcBorders>
              <w:top w:val="single" w:sz="4" w:space="0" w:color="auto"/>
              <w:left w:val="single" w:sz="4" w:space="0" w:color="auto"/>
              <w:bottom w:val="single" w:sz="4" w:space="0" w:color="auto"/>
              <w:right w:val="single" w:sz="4" w:space="0" w:color="auto"/>
            </w:tcBorders>
          </w:tcPr>
          <w:p w14:paraId="57BA3F80" w14:textId="07FDFFD1" w:rsidR="0014774D" w:rsidRPr="001D59E1" w:rsidRDefault="0014774D" w:rsidP="0014774D">
            <w:pPr>
              <w:rPr>
                <w:kern w:val="2"/>
                <w:szCs w:val="24"/>
              </w:rPr>
            </w:pPr>
            <w:r w:rsidRPr="001D59E1">
              <w:rPr>
                <w:kern w:val="2"/>
                <w:szCs w:val="24"/>
              </w:rPr>
              <w:t>Sutarties kaina bus perskaičiuojami:</w:t>
            </w:r>
          </w:p>
          <w:p w14:paraId="1F2303D8" w14:textId="77777777" w:rsidR="0014774D" w:rsidRPr="001D59E1" w:rsidRDefault="0014774D" w:rsidP="0014774D">
            <w:pPr>
              <w:rPr>
                <w:kern w:val="2"/>
                <w:szCs w:val="24"/>
              </w:rPr>
            </w:pPr>
            <w:r w:rsidRPr="001D59E1">
              <w:rPr>
                <w:kern w:val="2"/>
                <w:szCs w:val="24"/>
              </w:rPr>
              <w:t>5.3.1. dėl PVM tarifo pasikeitimo;</w:t>
            </w:r>
          </w:p>
          <w:p w14:paraId="7CE73E9A" w14:textId="4B12C45B" w:rsidR="0014774D" w:rsidRPr="001D59E1" w:rsidRDefault="000E1B7C" w:rsidP="0014774D">
            <w:pPr>
              <w:rPr>
                <w:kern w:val="2"/>
              </w:rPr>
            </w:pPr>
            <w:r w:rsidRPr="001D59E1">
              <w:rPr>
                <w:kern w:val="2"/>
                <w:szCs w:val="24"/>
              </w:rPr>
              <w:t>5.3.3. dėl kainų lygio pokyčio</w:t>
            </w:r>
            <w:r w:rsidR="00C124D1" w:rsidRPr="001D59E1">
              <w:rPr>
                <w:kern w:val="2"/>
                <w:szCs w:val="24"/>
              </w:rPr>
              <w:t>.</w:t>
            </w:r>
          </w:p>
        </w:tc>
      </w:tr>
      <w:tr w:rsidR="0014774D" w14:paraId="5FAF5543"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5C452F1A" w14:textId="77777777" w:rsidR="0014774D" w:rsidRDefault="0014774D" w:rsidP="0014774D">
            <w:pPr>
              <w:rPr>
                <w:b/>
                <w:bCs/>
                <w:kern w:val="2"/>
                <w:szCs w:val="24"/>
              </w:rPr>
            </w:pPr>
            <w:r>
              <w:rPr>
                <w:b/>
                <w:bCs/>
                <w:kern w:val="2"/>
                <w:szCs w:val="24"/>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49F7DAED" w14:textId="505954F7" w:rsidR="0014774D" w:rsidRPr="001D59E1" w:rsidRDefault="0014774D" w:rsidP="0014774D">
            <w:pPr>
              <w:jc w:val="both"/>
              <w:rPr>
                <w:kern w:val="2"/>
                <w:szCs w:val="24"/>
              </w:rPr>
            </w:pPr>
            <w:r w:rsidRPr="001D59E1">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14774D" w:rsidRPr="001D59E1" w:rsidRDefault="0014774D" w:rsidP="0014774D">
            <w:pPr>
              <w:jc w:val="both"/>
              <w:rPr>
                <w:kern w:val="2"/>
                <w:szCs w:val="24"/>
              </w:rPr>
            </w:pPr>
            <w:r w:rsidRPr="001D59E1">
              <w:rPr>
                <w:kern w:val="2"/>
                <w:szCs w:val="24"/>
              </w:rPr>
              <w:t>Perskaičiuota Sutarties kaina / Prekių įkainiai įforminami Susitarimu ir turi būti taikomi nuo naujo PVM įvedimo datos (nepriklausomai nuo to, kada pasirašytas Susitarimas).</w:t>
            </w:r>
          </w:p>
        </w:tc>
      </w:tr>
      <w:tr w:rsidR="0014774D" w14:paraId="4560B71B"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D293EF1" w14:textId="77777777" w:rsidR="0014774D" w:rsidRDefault="0014774D" w:rsidP="0014774D">
            <w:pPr>
              <w:rPr>
                <w:b/>
                <w:bCs/>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w:t>
            </w:r>
          </w:p>
          <w:p w14:paraId="6466D8BC" w14:textId="358EAA55" w:rsidR="0014774D" w:rsidRDefault="0014774D" w:rsidP="0014774D">
            <w:pPr>
              <w:rPr>
                <w:kern w:val="2"/>
                <w:szCs w:val="24"/>
              </w:rPr>
            </w:pPr>
            <w:r>
              <w:rPr>
                <w:b/>
                <w:bCs/>
                <w:kern w:val="2"/>
                <w:szCs w:val="24"/>
              </w:rPr>
              <w:t>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14774D" w:rsidRPr="001D59E1" w:rsidRDefault="0014774D" w:rsidP="0014774D">
            <w:pPr>
              <w:rPr>
                <w:kern w:val="2"/>
                <w:szCs w:val="24"/>
              </w:rPr>
            </w:pPr>
            <w:r w:rsidRPr="001D59E1">
              <w:rPr>
                <w:kern w:val="2"/>
                <w:szCs w:val="24"/>
              </w:rPr>
              <w:t>Netaikoma</w:t>
            </w:r>
          </w:p>
          <w:p w14:paraId="7B344973" w14:textId="77777777" w:rsidR="0014774D" w:rsidRPr="001D59E1" w:rsidRDefault="0014774D" w:rsidP="0014774D">
            <w:pPr>
              <w:rPr>
                <w:kern w:val="2"/>
                <w:szCs w:val="24"/>
              </w:rPr>
            </w:pPr>
          </w:p>
          <w:p w14:paraId="4C7F2950" w14:textId="2667F185" w:rsidR="0014774D" w:rsidRPr="001D59E1" w:rsidRDefault="0014774D" w:rsidP="0014774D"/>
        </w:tc>
      </w:tr>
      <w:tr w:rsidR="00C124D1" w14:paraId="6C0C5CB3"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242E5223" w14:textId="015B33B7" w:rsidR="00C124D1" w:rsidRDefault="00C124D1" w:rsidP="00C124D1">
            <w:pPr>
              <w:rPr>
                <w:b/>
                <w:bCs/>
                <w:kern w:val="2"/>
                <w:szCs w:val="24"/>
              </w:rPr>
            </w:pPr>
            <w:r>
              <w:rPr>
                <w:b/>
                <w:bCs/>
                <w:kern w:val="2"/>
                <w:szCs w:val="24"/>
              </w:rPr>
              <w:t>5.3.3. Sutarties kainos / įkainių peržiūra dėl kainų lygio pokyčio</w:t>
            </w:r>
          </w:p>
        </w:tc>
        <w:tc>
          <w:tcPr>
            <w:tcW w:w="6705" w:type="dxa"/>
            <w:gridSpan w:val="2"/>
            <w:tcBorders>
              <w:top w:val="single" w:sz="4" w:space="0" w:color="auto"/>
              <w:left w:val="single" w:sz="4" w:space="0" w:color="auto"/>
              <w:bottom w:val="single" w:sz="4" w:space="0" w:color="auto"/>
              <w:right w:val="single" w:sz="4" w:space="0" w:color="auto"/>
            </w:tcBorders>
          </w:tcPr>
          <w:p w14:paraId="6A43CF73" w14:textId="63131880" w:rsidR="00C124D1" w:rsidRPr="000B2C78" w:rsidRDefault="00C124D1" w:rsidP="00311911">
            <w:pPr>
              <w:jc w:val="both"/>
              <w:rPr>
                <w:kern w:val="2"/>
                <w:szCs w:val="24"/>
              </w:rPr>
            </w:pPr>
            <w:r w:rsidRPr="000B2C78">
              <w:rPr>
                <w:kern w:val="2"/>
                <w:szCs w:val="24"/>
              </w:rPr>
              <w:t xml:space="preserve">5.3.3.1. Bet kuri Sutarties šalis Sutarties galiojimo metu turi teisę inicijuoti Sutarties įkainių peržiūrą (keitimą) ne anksčiau kaip po 12 (dvylikos) nuo </w:t>
            </w:r>
            <w:r w:rsidRPr="000B2C78">
              <w:rPr>
                <w:szCs w:val="24"/>
              </w:rPr>
              <w:t xml:space="preserve">Sutarties įsigaliojimo dienos </w:t>
            </w:r>
            <w:r w:rsidRPr="000B2C78">
              <w:rPr>
                <w:kern w:val="2"/>
                <w:szCs w:val="24"/>
              </w:rPr>
              <w:t xml:space="preserve">(jeigu peržiūra jau buvo atlikta – nuo Susitarimo dėl paskutinio perskaičiavimo pagal šį Specialiųjų sąlygų papunktį įsigaliojimo dienos), </w:t>
            </w:r>
            <w:r w:rsidRPr="000B2C78">
              <w:rPr>
                <w:szCs w:val="24"/>
              </w:rPr>
              <w:t xml:space="preserve">jeigu Vartojimo prekių ir paslaugų kainų pokytis (k), apskaičiuotas kaip nustatyta 5.3.3.6 papunktyje, viršija 5 procentus. </w:t>
            </w:r>
            <w:r w:rsidRPr="000B2C78">
              <w:rPr>
                <w:kern w:val="2"/>
                <w:szCs w:val="24"/>
              </w:rPr>
              <w:t>Sutarties įkainių peržiūra atliekama ne rečiau kaip kas 12 (dvylika) mėnesių.</w:t>
            </w:r>
          </w:p>
          <w:p w14:paraId="467A6131" w14:textId="02CAADF6" w:rsidR="00C124D1" w:rsidRPr="000B2C78" w:rsidRDefault="00C124D1" w:rsidP="00311911">
            <w:pPr>
              <w:jc w:val="both"/>
              <w:rPr>
                <w:kern w:val="2"/>
                <w:szCs w:val="24"/>
                <w:shd w:val="clear" w:color="auto" w:fill="FFFFFF"/>
              </w:rPr>
            </w:pPr>
            <w:r w:rsidRPr="000B2C78">
              <w:rPr>
                <w:kern w:val="2"/>
                <w:szCs w:val="24"/>
              </w:rPr>
              <w:t xml:space="preserve">5.3.3.2. Sutarties </w:t>
            </w:r>
            <w:r w:rsidRPr="000B2C78">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5FEF7CA6" w14:textId="7B711552" w:rsidR="00C124D1" w:rsidRPr="000B2C78" w:rsidRDefault="00C124D1" w:rsidP="00311911">
            <w:pPr>
              <w:jc w:val="both"/>
              <w:rPr>
                <w:kern w:val="2"/>
                <w:szCs w:val="24"/>
                <w:shd w:val="clear" w:color="auto" w:fill="FFFFFF"/>
              </w:rPr>
            </w:pPr>
            <w:r w:rsidRPr="000B2C78">
              <w:rPr>
                <w:kern w:val="2"/>
                <w:szCs w:val="24"/>
              </w:rPr>
              <w:t>5.3.3.3. </w:t>
            </w:r>
            <w:r w:rsidRPr="000B2C78">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18DE312" w14:textId="64D04984" w:rsidR="00C124D1" w:rsidRPr="000B2C78" w:rsidRDefault="00C124D1" w:rsidP="00311911">
            <w:pPr>
              <w:jc w:val="both"/>
              <w:rPr>
                <w:kern w:val="2"/>
                <w:szCs w:val="24"/>
                <w:shd w:val="clear" w:color="auto" w:fill="FFFFFF"/>
              </w:rPr>
            </w:pPr>
            <w:r w:rsidRPr="000B2C78">
              <w:rPr>
                <w:kern w:val="2"/>
                <w:szCs w:val="24"/>
              </w:rPr>
              <w:t xml:space="preserve">5.3.3.4. Atlikdamos Sutarties įkainių peržiūrą </w:t>
            </w:r>
            <w:r w:rsidRPr="000B2C78">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B4CD932" w14:textId="4A47125C" w:rsidR="00C124D1" w:rsidRPr="000B2C78" w:rsidRDefault="00C124D1" w:rsidP="00311911">
            <w:pPr>
              <w:jc w:val="both"/>
              <w:rPr>
                <w:kern w:val="2"/>
                <w:szCs w:val="24"/>
                <w:shd w:val="clear" w:color="auto" w:fill="FFFFFF"/>
              </w:rPr>
            </w:pPr>
            <w:r w:rsidRPr="000B2C7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0E351ABA" w14:textId="3CEB8C8B" w:rsidR="00C124D1" w:rsidRPr="000B2C78" w:rsidRDefault="00C124D1" w:rsidP="00311911">
            <w:pPr>
              <w:jc w:val="both"/>
              <w:rPr>
                <w:kern w:val="2"/>
                <w:szCs w:val="24"/>
                <w:shd w:val="clear" w:color="auto" w:fill="FFFFFF"/>
              </w:rPr>
            </w:pPr>
            <w:r w:rsidRPr="000B2C78">
              <w:rPr>
                <w:kern w:val="2"/>
                <w:szCs w:val="24"/>
                <w:shd w:val="clear" w:color="auto" w:fill="FFFFFF"/>
              </w:rPr>
              <w:t>5.3.3.6. Nauji Sutarties įkainiai apskaičiuojami pagal žemiau pateiktą formulę:</w:t>
            </w:r>
          </w:p>
          <w:p w14:paraId="264EFC0E" w14:textId="337B981F" w:rsidR="00C124D1" w:rsidRPr="000B2C78" w:rsidRDefault="00000000" w:rsidP="00311911">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C124D1" w:rsidRPr="000B2C78">
              <w:rPr>
                <w:kern w:val="2"/>
                <w:szCs w:val="24"/>
              </w:rPr>
              <w:t>, kur a –įkainis (Eur be PVM)) (jei peržiūra jau buvo atlikta, tai po paskutinio perskaičiavimo) </w:t>
            </w:r>
          </w:p>
          <w:p w14:paraId="3F287E8D" w14:textId="4765C497" w:rsidR="00C124D1" w:rsidRPr="000B2C78" w:rsidRDefault="00C124D1" w:rsidP="00311911">
            <w:pPr>
              <w:jc w:val="both"/>
              <w:textAlignment w:val="baseline"/>
              <w:rPr>
                <w:kern w:val="2"/>
                <w:szCs w:val="24"/>
              </w:rPr>
            </w:pPr>
            <w:r w:rsidRPr="000B2C78">
              <w:rPr>
                <w:kern w:val="2"/>
                <w:szCs w:val="24"/>
              </w:rPr>
              <w:t>a</w:t>
            </w:r>
            <w:r w:rsidRPr="000B2C78">
              <w:rPr>
                <w:kern w:val="2"/>
                <w:szCs w:val="24"/>
                <w:vertAlign w:val="subscript"/>
              </w:rPr>
              <w:t>1</w:t>
            </w:r>
            <w:r w:rsidRPr="000B2C78">
              <w:rPr>
                <w:kern w:val="2"/>
                <w:szCs w:val="24"/>
              </w:rPr>
              <w:t xml:space="preserve"> – perskaičiuotas (pakeistas) įkainis (Eur be PVM) </w:t>
            </w:r>
          </w:p>
          <w:p w14:paraId="0F8BBC6B" w14:textId="7103D288" w:rsidR="00C124D1" w:rsidRPr="000B2C78" w:rsidRDefault="00C124D1" w:rsidP="00311911">
            <w:pPr>
              <w:jc w:val="both"/>
              <w:textAlignment w:val="baseline"/>
              <w:rPr>
                <w:kern w:val="2"/>
                <w:szCs w:val="24"/>
              </w:rPr>
            </w:pPr>
            <w:r w:rsidRPr="000B2C78">
              <w:rPr>
                <w:kern w:val="2"/>
                <w:szCs w:val="24"/>
              </w:rPr>
              <w:t xml:space="preserve">k – pagal vartotojų kainų indeksą </w:t>
            </w:r>
            <w:r w:rsidR="00311911" w:rsidRPr="000B2C78">
              <w:rPr>
                <w:kern w:val="2"/>
                <w:szCs w:val="24"/>
              </w:rPr>
              <w:t>(</w:t>
            </w:r>
            <w:r w:rsidR="00311911" w:rsidRPr="000B2C78">
              <w:rPr>
                <w:i/>
                <w:iCs/>
                <w:kern w:val="2"/>
                <w:szCs w:val="24"/>
              </w:rPr>
              <w:t xml:space="preserve">vadovaujamasi Valstybės duomenų agentūros duomenimis: skyriaus „Vartojimo prekės ir paslaugos“ panašių prekių duomenimis) </w:t>
            </w:r>
            <w:r w:rsidRPr="000B2C78">
              <w:rPr>
                <w:kern w:val="2"/>
                <w:szCs w:val="24"/>
              </w:rPr>
              <w:t>apskaičiuotas Vartojimo prekių ir paslaugų kainų pokytis (padidėjimas arba sumažėjimas) (%). „k“ reikšmė skaičiuojama pagal formulę:</w:t>
            </w:r>
          </w:p>
          <w:p w14:paraId="7EC81C80" w14:textId="77777777" w:rsidR="00C124D1" w:rsidRPr="000B2C78" w:rsidRDefault="00C124D1" w:rsidP="00311911">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0B2C78">
              <w:rPr>
                <w:kern w:val="2"/>
                <w:szCs w:val="24"/>
              </w:rPr>
              <w:t>, (proc.) kur</w:t>
            </w:r>
          </w:p>
          <w:p w14:paraId="272BEAC5" w14:textId="77777777" w:rsidR="00311911" w:rsidRPr="000B2C78" w:rsidRDefault="00C124D1" w:rsidP="00311911">
            <w:pPr>
              <w:jc w:val="both"/>
              <w:rPr>
                <w:i/>
                <w:iCs/>
                <w:kern w:val="2"/>
                <w:szCs w:val="24"/>
              </w:rPr>
            </w:pPr>
            <w:proofErr w:type="spellStart"/>
            <w:r w:rsidRPr="000B2C78">
              <w:rPr>
                <w:kern w:val="2"/>
              </w:rPr>
              <w:t>Ind</w:t>
            </w:r>
            <w:r w:rsidRPr="000B2C78">
              <w:rPr>
                <w:kern w:val="2"/>
                <w:vertAlign w:val="subscript"/>
              </w:rPr>
              <w:t>naujausias</w:t>
            </w:r>
            <w:proofErr w:type="spellEnd"/>
            <w:r w:rsidRPr="000B2C78">
              <w:rPr>
                <w:kern w:val="2"/>
              </w:rPr>
              <w:t xml:space="preserve"> – kreipimosi dėl įkainių peržiūros išsiuntimo kitai šaliai dieną paskelbtas naujausias vartojimo prekių ir paslaugų indeksas </w:t>
            </w:r>
            <w:r w:rsidR="00311911" w:rsidRPr="000B2C78">
              <w:rPr>
                <w:kern w:val="2"/>
                <w:szCs w:val="24"/>
              </w:rPr>
              <w:t>(</w:t>
            </w:r>
            <w:r w:rsidR="00311911" w:rsidRPr="000B2C78">
              <w:rPr>
                <w:i/>
                <w:iCs/>
                <w:kern w:val="2"/>
                <w:szCs w:val="24"/>
              </w:rPr>
              <w:t xml:space="preserve">vadovaujamasi Valstybės duomenų agentūros duomenimis: skyriaus „Vartojimo prekės ir paslaugos“ panašių prekių duomenimis) </w:t>
            </w:r>
          </w:p>
          <w:p w14:paraId="6671146A" w14:textId="03652C29" w:rsidR="00C124D1" w:rsidRPr="000B2C78" w:rsidRDefault="00C124D1" w:rsidP="00311911">
            <w:pPr>
              <w:jc w:val="both"/>
            </w:pPr>
            <w:proofErr w:type="spellStart"/>
            <w:r w:rsidRPr="000B2C78">
              <w:rPr>
                <w:kern w:val="2"/>
              </w:rPr>
              <w:lastRenderedPageBreak/>
              <w:t>Ind</w:t>
            </w:r>
            <w:r w:rsidRPr="000B2C78">
              <w:rPr>
                <w:kern w:val="2"/>
                <w:vertAlign w:val="subscript"/>
              </w:rPr>
              <w:t>pradžia</w:t>
            </w:r>
            <w:proofErr w:type="spellEnd"/>
            <w:r w:rsidRPr="000B2C78">
              <w:rPr>
                <w:kern w:val="2"/>
              </w:rPr>
              <w:t xml:space="preserve"> – laikotarpio pradžios datos (mėnesio) vartojimo prekių ir paslaugų indeksas </w:t>
            </w:r>
            <w:r w:rsidR="00311911" w:rsidRPr="000B2C78">
              <w:rPr>
                <w:kern w:val="2"/>
                <w:szCs w:val="24"/>
              </w:rPr>
              <w:t>(</w:t>
            </w:r>
            <w:r w:rsidR="00311911" w:rsidRPr="000B2C78">
              <w:rPr>
                <w:i/>
                <w:iCs/>
                <w:kern w:val="2"/>
                <w:szCs w:val="24"/>
              </w:rPr>
              <w:t>vadovaujamasi Valstybės duomenų agentūros duomenimis: skyriaus „Vartojimo prekės ir paslaugos“ panašių prekių duomenimis)</w:t>
            </w:r>
            <w:r w:rsidRPr="000B2C78">
              <w:rPr>
                <w:kern w:val="2"/>
              </w:rPr>
              <w:t xml:space="preserve">. Pirmojo perskaičiavimo atveju laikotarpio pradžia (mėnuo) yra </w:t>
            </w:r>
            <w:r w:rsidRPr="000B2C78">
              <w:rPr>
                <w:szCs w:val="24"/>
              </w:rPr>
              <w:t>Sutarties įsigaliojimo dienos mėnuo.</w:t>
            </w:r>
            <w:r w:rsidRPr="000B2C78">
              <w:rPr>
                <w:kern w:val="2"/>
              </w:rPr>
              <w:t xml:space="preserve"> Antrojo ir vėlesnių perskaičiavimų atveju laikotarpio pradžia (mėnuo) yra paskutinio perskaičiavimo metu naudotos paskelbto atitinkamo indekso reikšmės mėnuo.</w:t>
            </w:r>
          </w:p>
          <w:p w14:paraId="1B2913C1" w14:textId="557D0DB2" w:rsidR="00C124D1" w:rsidRPr="000B2C78" w:rsidRDefault="00C124D1" w:rsidP="00311911">
            <w:pPr>
              <w:jc w:val="both"/>
              <w:rPr>
                <w:kern w:val="2"/>
                <w:szCs w:val="24"/>
                <w:shd w:val="clear" w:color="auto" w:fill="FFFFFF"/>
              </w:rPr>
            </w:pPr>
            <w:r w:rsidRPr="000B2C78">
              <w:rPr>
                <w:kern w:val="2"/>
                <w:szCs w:val="24"/>
              </w:rPr>
              <w:t>5.3.3.7. </w:t>
            </w:r>
            <w:r w:rsidRPr="000B2C78">
              <w:rPr>
                <w:kern w:val="2"/>
                <w:szCs w:val="24"/>
                <w:shd w:val="clear" w:color="auto" w:fill="FFFFFF"/>
              </w:rPr>
              <w:t xml:space="preserve">Skaičiavimams indeksų reikšmės imamos </w:t>
            </w:r>
            <w:r w:rsidRPr="000B2C78">
              <w:rPr>
                <w:b/>
                <w:bCs/>
                <w:kern w:val="2"/>
                <w:szCs w:val="24"/>
                <w:shd w:val="clear" w:color="auto" w:fill="FFFFFF"/>
              </w:rPr>
              <w:t>keturių</w:t>
            </w:r>
            <w:r w:rsidRPr="000B2C78">
              <w:rPr>
                <w:kern w:val="2"/>
                <w:szCs w:val="24"/>
                <w:shd w:val="clear" w:color="auto" w:fill="FFFFFF"/>
              </w:rPr>
              <w:t xml:space="preserve"> skaitmenų po kablelio tikslumu. Apskaičiuotas pokytis (k) tolimesniems skaičiavimams naudojamas suapvalinus iki </w:t>
            </w:r>
            <w:r w:rsidRPr="000B2C78">
              <w:rPr>
                <w:b/>
                <w:bCs/>
                <w:kern w:val="2"/>
                <w:szCs w:val="24"/>
                <w:shd w:val="clear" w:color="auto" w:fill="FFFFFF"/>
              </w:rPr>
              <w:t>vieno</w:t>
            </w:r>
            <w:r w:rsidRPr="000B2C78">
              <w:rPr>
                <w:kern w:val="2"/>
                <w:szCs w:val="24"/>
                <w:shd w:val="clear" w:color="auto" w:fill="FFFFFF"/>
              </w:rPr>
              <w:t xml:space="preserve"> skaitmens po kablelio, o apskaičiuotas įkainis „a</w:t>
            </w:r>
            <w:r w:rsidRPr="000B2C78">
              <w:rPr>
                <w:kern w:val="2"/>
                <w:szCs w:val="24"/>
                <w:shd w:val="clear" w:color="auto" w:fill="FFFFFF"/>
                <w:vertAlign w:val="subscript"/>
              </w:rPr>
              <w:t>1</w:t>
            </w:r>
            <w:r w:rsidRPr="000B2C78">
              <w:rPr>
                <w:kern w:val="2"/>
                <w:szCs w:val="24"/>
                <w:shd w:val="clear" w:color="auto" w:fill="FFFFFF"/>
              </w:rPr>
              <w:t xml:space="preserve">“ suapvalinamas iki </w:t>
            </w:r>
            <w:r w:rsidRPr="000B2C78">
              <w:rPr>
                <w:b/>
                <w:bCs/>
                <w:kern w:val="2"/>
                <w:szCs w:val="24"/>
                <w:shd w:val="clear" w:color="auto" w:fill="FFFFFF"/>
              </w:rPr>
              <w:t xml:space="preserve">dviejų </w:t>
            </w:r>
            <w:r w:rsidRPr="000B2C78">
              <w:rPr>
                <w:kern w:val="2"/>
                <w:szCs w:val="24"/>
                <w:shd w:val="clear" w:color="auto" w:fill="FFFFFF"/>
              </w:rPr>
              <w:t>skaitmenų po kablelio.</w:t>
            </w:r>
          </w:p>
          <w:p w14:paraId="11E7A683" w14:textId="44B3C76D" w:rsidR="00C124D1" w:rsidRPr="000B2C78" w:rsidRDefault="00C124D1" w:rsidP="00311911">
            <w:pPr>
              <w:jc w:val="both"/>
              <w:rPr>
                <w:kern w:val="2"/>
                <w:szCs w:val="24"/>
                <w:shd w:val="clear" w:color="auto" w:fill="FFFFFF"/>
              </w:rPr>
            </w:pPr>
            <w:r w:rsidRPr="000B2C78">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B2C78">
              <w:rPr>
                <w:kern w:val="2"/>
                <w:szCs w:val="24"/>
                <w:bdr w:val="none" w:sz="0" w:space="0" w:color="auto" w:frame="1"/>
              </w:rPr>
              <w:t>kitus oficialius šaltinių duomenis</w:t>
            </w:r>
            <w:r w:rsidRPr="000B2C78">
              <w:rPr>
                <w:kern w:val="2"/>
                <w:szCs w:val="24"/>
                <w:shd w:val="clear" w:color="auto" w:fill="FFFFFF"/>
              </w:rPr>
              <w:t>, kita svarbi informacija. Prašyme Šalis neturi teisės nurodyti kito indekso ar prašyti perskaičiavimo pagal kitą indeksą nei nurodytas šioje procedūroje.</w:t>
            </w:r>
          </w:p>
          <w:p w14:paraId="7EEBA96E" w14:textId="2FAEBC7C" w:rsidR="00C124D1" w:rsidRPr="000B2C78" w:rsidRDefault="00C124D1" w:rsidP="00311911">
            <w:pPr>
              <w:jc w:val="both"/>
              <w:rPr>
                <w:kern w:val="2"/>
                <w:szCs w:val="24"/>
                <w:shd w:val="clear" w:color="auto" w:fill="FFFFFF"/>
              </w:rPr>
            </w:pPr>
            <w:r w:rsidRPr="000B2C78">
              <w:rPr>
                <w:kern w:val="2"/>
                <w:szCs w:val="24"/>
                <w:shd w:val="clear" w:color="auto" w:fill="FFFFFF"/>
              </w:rPr>
              <w:t>5</w:t>
            </w:r>
            <w:r w:rsidRPr="000B2C78">
              <w:rPr>
                <w:kern w:val="2"/>
                <w:szCs w:val="24"/>
              </w:rPr>
              <w:t>.3.3.9. </w:t>
            </w:r>
            <w:r w:rsidRPr="000B2C78">
              <w:rPr>
                <w:kern w:val="2"/>
                <w:szCs w:val="24"/>
                <w:shd w:val="clear" w:color="auto" w:fill="FFFFFF"/>
              </w:rPr>
              <w:t xml:space="preserve">Susitarimas turi būti sudarytas per </w:t>
            </w:r>
            <w:r w:rsidR="00311911" w:rsidRPr="000B2C78">
              <w:rPr>
                <w:kern w:val="2"/>
                <w:szCs w:val="24"/>
                <w:shd w:val="clear" w:color="auto" w:fill="FFFFFF"/>
              </w:rPr>
              <w:t>5 darbo dienas</w:t>
            </w:r>
            <w:r w:rsidRPr="000B2C78">
              <w:rPr>
                <w:kern w:val="2"/>
                <w:szCs w:val="24"/>
                <w:shd w:val="clear" w:color="auto" w:fill="FFFFFF"/>
              </w:rPr>
              <w:t xml:space="preserve"> nuo Šalies pateikto tinkamo prašymo perskaičiuoti S</w:t>
            </w:r>
            <w:r w:rsidRPr="000B2C78">
              <w:rPr>
                <w:kern w:val="2"/>
                <w:szCs w:val="24"/>
              </w:rPr>
              <w:t xml:space="preserve">utarties </w:t>
            </w:r>
            <w:r w:rsidRPr="000B2C78">
              <w:rPr>
                <w:kern w:val="2"/>
                <w:szCs w:val="24"/>
                <w:shd w:val="clear" w:color="auto" w:fill="FFFFFF"/>
              </w:rPr>
              <w:t>įkainius gavimo dienos.</w:t>
            </w:r>
          </w:p>
          <w:p w14:paraId="3E0BF6EB" w14:textId="533C3B89" w:rsidR="00C124D1" w:rsidRPr="000B2C78" w:rsidRDefault="00C124D1" w:rsidP="00311911">
            <w:pPr>
              <w:jc w:val="both"/>
              <w:rPr>
                <w:kern w:val="2"/>
                <w:szCs w:val="24"/>
                <w:bdr w:val="none" w:sz="0" w:space="0" w:color="auto" w:frame="1"/>
              </w:rPr>
            </w:pPr>
            <w:r w:rsidRPr="000B2C78">
              <w:rPr>
                <w:kern w:val="2"/>
                <w:szCs w:val="24"/>
                <w:shd w:val="clear" w:color="auto" w:fill="FFFFFF"/>
              </w:rPr>
              <w:t>5.3.3.10. </w:t>
            </w:r>
            <w:r w:rsidRPr="000B2C78">
              <w:rPr>
                <w:kern w:val="2"/>
                <w:szCs w:val="24"/>
                <w:bdr w:val="none" w:sz="0" w:space="0" w:color="auto" w:frame="1"/>
              </w:rPr>
              <w:t>Susitarimu Šalys neturi teisės keisti procedūroje nurodytos tvarkos ar kitų Sutarties nuostatų, išskyrus, jei keitimas atliekamas pagal VPĮ nuostatas.</w:t>
            </w:r>
          </w:p>
        </w:tc>
      </w:tr>
      <w:tr w:rsidR="00C124D1" w14:paraId="312BC1F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14D3C3C" w14:textId="77777777" w:rsidR="00C124D1" w:rsidRDefault="00C124D1" w:rsidP="00C124D1">
            <w:pPr>
              <w:rPr>
                <w:b/>
                <w:bCs/>
                <w:kern w:val="2"/>
                <w:szCs w:val="24"/>
              </w:rPr>
            </w:pPr>
            <w:r>
              <w:rPr>
                <w:b/>
                <w:bCs/>
                <w:kern w:val="2"/>
                <w:szCs w:val="24"/>
              </w:rPr>
              <w:lastRenderedPageBreak/>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C124D1" w:rsidRPr="000B2C78" w:rsidRDefault="00C124D1" w:rsidP="00311911">
            <w:pPr>
              <w:jc w:val="both"/>
              <w:rPr>
                <w:kern w:val="2"/>
                <w:szCs w:val="24"/>
              </w:rPr>
            </w:pPr>
            <w:r w:rsidRPr="000B2C78">
              <w:rPr>
                <w:kern w:val="2"/>
                <w:szCs w:val="24"/>
              </w:rPr>
              <w:t>Netaikoma</w:t>
            </w:r>
          </w:p>
          <w:p w14:paraId="2C311572" w14:textId="77777777" w:rsidR="00C124D1" w:rsidRPr="000B2C78" w:rsidRDefault="00C124D1" w:rsidP="00311911">
            <w:pPr>
              <w:jc w:val="both"/>
              <w:rPr>
                <w:kern w:val="2"/>
                <w:szCs w:val="24"/>
              </w:rPr>
            </w:pPr>
          </w:p>
          <w:p w14:paraId="449C09AB" w14:textId="22DBAF93" w:rsidR="00C124D1" w:rsidRPr="000B2C78" w:rsidRDefault="00C124D1" w:rsidP="00311911">
            <w:pPr>
              <w:jc w:val="both"/>
              <w:rPr>
                <w:kern w:val="2"/>
                <w:szCs w:val="24"/>
              </w:rPr>
            </w:pPr>
          </w:p>
        </w:tc>
      </w:tr>
      <w:tr w:rsidR="00C124D1" w14:paraId="75CD94C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76BCAFDD" w14:textId="77777777" w:rsidR="00C124D1" w:rsidRDefault="00C124D1" w:rsidP="00C124D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3FB3A5A6" w14:textId="77777777" w:rsidR="00C124D1" w:rsidRPr="00974D05" w:rsidRDefault="00C124D1" w:rsidP="00C124D1">
            <w:pPr>
              <w:rPr>
                <w:kern w:val="2"/>
                <w:szCs w:val="24"/>
              </w:rPr>
            </w:pPr>
            <w:r w:rsidRPr="00974D05">
              <w:rPr>
                <w:kern w:val="2"/>
                <w:szCs w:val="24"/>
              </w:rPr>
              <w:t>Netaikoma</w:t>
            </w:r>
          </w:p>
          <w:p w14:paraId="69E6AE97" w14:textId="77777777" w:rsidR="00C124D1" w:rsidRPr="00974D05" w:rsidRDefault="00C124D1" w:rsidP="00C124D1">
            <w:pPr>
              <w:rPr>
                <w:kern w:val="2"/>
                <w:szCs w:val="24"/>
              </w:rPr>
            </w:pPr>
          </w:p>
          <w:p w14:paraId="081DAEF5" w14:textId="60EB67CE" w:rsidR="00C124D1" w:rsidRPr="00974D05" w:rsidRDefault="00C124D1" w:rsidP="00C124D1">
            <w:pPr>
              <w:rPr>
                <w:kern w:val="2"/>
                <w:szCs w:val="24"/>
              </w:rPr>
            </w:pPr>
          </w:p>
        </w:tc>
      </w:tr>
      <w:tr w:rsidR="00C124D1" w14:paraId="267E808E"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6AD13C8F" w14:textId="77777777" w:rsidR="00C124D1" w:rsidRDefault="00C124D1" w:rsidP="00C124D1">
            <w:pPr>
              <w:rPr>
                <w:b/>
                <w:bCs/>
                <w:kern w:val="2"/>
                <w:szCs w:val="24"/>
              </w:rPr>
            </w:pPr>
            <w:r>
              <w:rPr>
                <w:b/>
                <w:bCs/>
                <w:kern w:val="2"/>
                <w:szCs w:val="24"/>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780D3B0C" w14:textId="64EE8FA5" w:rsidR="00C124D1" w:rsidRPr="00974D05" w:rsidRDefault="00C124D1" w:rsidP="00C124D1">
            <w:pPr>
              <w:jc w:val="both"/>
              <w:rPr>
                <w:kern w:val="2"/>
                <w:szCs w:val="24"/>
              </w:rPr>
            </w:pPr>
            <w:r w:rsidRPr="00974D05">
              <w:rPr>
                <w:kern w:val="2"/>
                <w:szCs w:val="24"/>
              </w:rPr>
              <w:t>Pirkėjas atsiskaito su Tiekėju ne vėliau kaip per 30 (trisdešimt) kalendorinių dienų nuo Sąskaitos gavimo dienos.</w:t>
            </w:r>
          </w:p>
          <w:p w14:paraId="04C22127" w14:textId="0FE230CC" w:rsidR="00C124D1" w:rsidRPr="00974D05" w:rsidRDefault="00C124D1" w:rsidP="00974D05">
            <w:pPr>
              <w:jc w:val="both"/>
              <w:rPr>
                <w:kern w:val="2"/>
                <w:szCs w:val="24"/>
                <w:shd w:val="clear" w:color="auto" w:fill="FFFFFF"/>
              </w:rPr>
            </w:pPr>
            <w:r w:rsidRPr="00974D05">
              <w:rPr>
                <w:kern w:val="2"/>
                <w:szCs w:val="24"/>
                <w:shd w:val="clear" w:color="auto" w:fill="FFFFFF"/>
              </w:rPr>
              <w:t>Apmokėjimo sąlygos</w:t>
            </w:r>
            <w:r w:rsidR="00974D05" w:rsidRPr="00974D05">
              <w:rPr>
                <w:kern w:val="2"/>
                <w:szCs w:val="24"/>
                <w:shd w:val="clear" w:color="auto" w:fill="FFFFFF"/>
              </w:rPr>
              <w:t xml:space="preserve"> </w:t>
            </w:r>
            <w:r w:rsidR="00311911" w:rsidRPr="00974D05">
              <w:rPr>
                <w:kern w:val="2"/>
                <w:szCs w:val="24"/>
                <w:shd w:val="clear" w:color="auto" w:fill="FFFFFF"/>
              </w:rPr>
              <w:t>įvykdžius užsakymą, mokama už konkretų kiekį / apimtį pagal nustatytus įkainius.</w:t>
            </w:r>
          </w:p>
        </w:tc>
      </w:tr>
      <w:tr w:rsidR="00C124D1" w14:paraId="235F5A3F"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5E168194" w14:textId="77777777" w:rsidR="00C124D1" w:rsidRDefault="00C124D1" w:rsidP="00C124D1">
            <w:pPr>
              <w:rPr>
                <w:b/>
                <w:bCs/>
                <w:kern w:val="2"/>
                <w:szCs w:val="24"/>
              </w:rPr>
            </w:pPr>
            <w:r>
              <w:rPr>
                <w:b/>
                <w:bCs/>
                <w:kern w:val="2"/>
                <w:szCs w:val="24"/>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4A2C5FAD" w14:textId="7644F4BF" w:rsidR="00C124D1" w:rsidRPr="00974D05" w:rsidRDefault="00C124D1" w:rsidP="00C124D1">
            <w:pPr>
              <w:rPr>
                <w:kern w:val="2"/>
                <w:szCs w:val="24"/>
              </w:rPr>
            </w:pPr>
            <w:r w:rsidRPr="00974D05">
              <w:rPr>
                <w:kern w:val="2"/>
                <w:szCs w:val="24"/>
              </w:rPr>
              <w:t>Netaikoma</w:t>
            </w:r>
          </w:p>
        </w:tc>
      </w:tr>
      <w:tr w:rsidR="00C124D1" w14:paraId="0986FD70"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C15FA08" w14:textId="77777777" w:rsidR="00C124D1" w:rsidRDefault="00C124D1" w:rsidP="00C124D1">
            <w:pPr>
              <w:rPr>
                <w:b/>
                <w:bCs/>
                <w:kern w:val="2"/>
                <w:szCs w:val="24"/>
              </w:rPr>
            </w:pPr>
            <w:r>
              <w:rPr>
                <w:b/>
                <w:bCs/>
                <w:kern w:val="2"/>
                <w:szCs w:val="24"/>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D06D0D9" w14:textId="7E043D0A" w:rsidR="00C124D1" w:rsidRPr="00974D05" w:rsidRDefault="00C124D1" w:rsidP="00C124D1">
            <w:pPr>
              <w:rPr>
                <w:kern w:val="2"/>
                <w:szCs w:val="24"/>
              </w:rPr>
            </w:pPr>
            <w:r w:rsidRPr="00974D05">
              <w:rPr>
                <w:kern w:val="2"/>
                <w:szCs w:val="24"/>
              </w:rPr>
              <w:t>Netaikoma</w:t>
            </w:r>
          </w:p>
        </w:tc>
      </w:tr>
      <w:tr w:rsidR="00C124D1" w14:paraId="397E6A62" w14:textId="77777777">
        <w:trPr>
          <w:trHeight w:val="300"/>
        </w:trPr>
        <w:tc>
          <w:tcPr>
            <w:tcW w:w="9535" w:type="dxa"/>
            <w:gridSpan w:val="4"/>
          </w:tcPr>
          <w:p w14:paraId="1AB554AE" w14:textId="77777777" w:rsidR="00C124D1" w:rsidRPr="00974D05" w:rsidRDefault="00C124D1" w:rsidP="00C124D1">
            <w:pPr>
              <w:jc w:val="center"/>
              <w:rPr>
                <w:b/>
                <w:bCs/>
                <w:kern w:val="2"/>
                <w:szCs w:val="24"/>
              </w:rPr>
            </w:pPr>
            <w:r w:rsidRPr="00974D05">
              <w:rPr>
                <w:b/>
                <w:bCs/>
                <w:kern w:val="2"/>
                <w:szCs w:val="24"/>
              </w:rPr>
              <w:t>6. PREKIŲ KOKYBĖ IR GARANTINIAI ĮSIPAREIGOJIMAI</w:t>
            </w:r>
          </w:p>
        </w:tc>
      </w:tr>
      <w:tr w:rsidR="00C124D1" w14:paraId="193F6F52"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41C3FCE8" w14:textId="77777777" w:rsidR="00C124D1" w:rsidRPr="00974D05" w:rsidRDefault="00C124D1" w:rsidP="00C124D1">
            <w:pPr>
              <w:rPr>
                <w:b/>
                <w:bCs/>
                <w:kern w:val="2"/>
                <w:szCs w:val="24"/>
              </w:rPr>
            </w:pPr>
            <w:r w:rsidRPr="00974D05">
              <w:rPr>
                <w:b/>
                <w:bCs/>
                <w:kern w:val="2"/>
                <w:szCs w:val="24"/>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2BB5FB78" w14:textId="77777777" w:rsidR="00311911" w:rsidRPr="00974D05" w:rsidRDefault="00311911" w:rsidP="00311911">
            <w:pPr>
              <w:pStyle w:val="Paantrat"/>
              <w:spacing w:after="0"/>
              <w:jc w:val="both"/>
              <w:outlineLvl w:val="9"/>
              <w:rPr>
                <w:rFonts w:ascii="Times New Roman" w:hAnsi="Times New Roman" w:cs="Times New Roman"/>
              </w:rPr>
            </w:pPr>
            <w:r w:rsidRPr="00974D05">
              <w:rPr>
                <w:rFonts w:ascii="Times New Roman" w:hAnsi="Times New Roman" w:cs="Times New Roman"/>
                <w:lang w:eastAsia="x-none"/>
              </w:rPr>
              <w:t xml:space="preserve">6.1.1. Tiekėjas įsipareigoja pateikti Prekes, kurių kokybė atitinka </w:t>
            </w:r>
            <w:r w:rsidRPr="00974D05">
              <w:rPr>
                <w:rFonts w:ascii="Times New Roman" w:hAnsi="Times New Roman" w:cs="Times New Roman"/>
                <w:bCs/>
              </w:rPr>
              <w:t xml:space="preserve">Lietuvos Respublikos sveikatos apsaugos ministro 2012 m. gruodžio 19 d. įsakyme Nr. V-1186 „Dėl kraujo ir kraujo komponentų ruošimo ir  kokybės kontrolės reikalavimų aprašo </w:t>
            </w:r>
            <w:r w:rsidRPr="00974D05">
              <w:rPr>
                <w:rFonts w:ascii="Times New Roman" w:hAnsi="Times New Roman" w:cs="Times New Roman"/>
                <w:bCs/>
              </w:rPr>
              <w:lastRenderedPageBreak/>
              <w:t xml:space="preserve">patvirtinimo“ </w:t>
            </w:r>
            <w:r w:rsidRPr="00974D05">
              <w:rPr>
                <w:rFonts w:ascii="Times New Roman" w:hAnsi="Times New Roman" w:cs="Times New Roman"/>
                <w:lang w:eastAsia="x-none"/>
              </w:rPr>
              <w:t>ir jo pakeitimuose, 2005 m. vasario 4 d. įsakyme Nr. V-84 „Dėl kraujo donorų sveikatos tikrinimo tvarkos aprašo, privalomųjų tyrimų sąrašo, reikiamų sveikatos rodiklių ir kraujo donorų apklausos anketos patvirtinimo“ ir jo pakeitimuose, 2000 m. balandžio 14 d. įsakyme Nr. 200 „Dėl konservuoto kraujo ir jo komponentų saugumo užtikrinimo“ ir jo pakeitimuose nurodytus reikalavimus.</w:t>
            </w:r>
          </w:p>
          <w:p w14:paraId="5290D4C5" w14:textId="2A2D8139" w:rsidR="00C124D1" w:rsidRPr="00974D05" w:rsidRDefault="00311911" w:rsidP="00311911">
            <w:pPr>
              <w:pStyle w:val="Paantrat"/>
              <w:spacing w:after="0"/>
              <w:jc w:val="both"/>
              <w:outlineLvl w:val="9"/>
              <w:rPr>
                <w:rFonts w:ascii="Times New Roman" w:hAnsi="Times New Roman" w:cs="Times New Roman"/>
              </w:rPr>
            </w:pPr>
            <w:r w:rsidRPr="00974D05">
              <w:rPr>
                <w:rFonts w:ascii="Times New Roman" w:hAnsi="Times New Roman" w:cs="Times New Roman"/>
              </w:rPr>
              <w:t xml:space="preserve">6.1.2. Pirkėjas įsipareigoja nedelsiant pranešti Pardavėjui apie komplikaciją, įvykusią po kraujo komponentų, kuriuos pagamino ir perdavė Pardavėjas, transfuzijos recipientui, ir organizuoti </w:t>
            </w:r>
            <w:proofErr w:type="spellStart"/>
            <w:r w:rsidRPr="00974D05">
              <w:rPr>
                <w:rFonts w:ascii="Times New Roman" w:hAnsi="Times New Roman" w:cs="Times New Roman"/>
              </w:rPr>
              <w:t>transfuzinės</w:t>
            </w:r>
            <w:proofErr w:type="spellEnd"/>
            <w:r w:rsidRPr="00974D05">
              <w:rPr>
                <w:rFonts w:ascii="Times New Roman" w:hAnsi="Times New Roman" w:cs="Times New Roman"/>
              </w:rPr>
              <w:t xml:space="preserve"> komplikacijos priežasčių tyrimą Lietuvos Respublikos sveikatos apsaugos ministro nustatyta tvarka (Lietuvos Respublikos sveikatos apsaugos ministro 2006 m. rugpjūčio 11 d. įsakymu Nr. V-687 ,,Dėl susekamumo ir pranešimų Sveikatos apsaugos ministerijai apie pavojingas nepageidaujamas reakcijas ir pavojingus nepageidaujamus reiškinius, susijusius su kraujo ir jo komponentų ruošimu ar transfuzija, tvarkos aprašo patvirtinimo“).</w:t>
            </w:r>
          </w:p>
        </w:tc>
      </w:tr>
      <w:tr w:rsidR="00C124D1" w14:paraId="7C487E9B"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19E69E4" w14:textId="77777777" w:rsidR="00C124D1" w:rsidRDefault="00C124D1" w:rsidP="00C124D1">
            <w:pPr>
              <w:rPr>
                <w:b/>
                <w:bCs/>
                <w:kern w:val="2"/>
                <w:szCs w:val="24"/>
              </w:rPr>
            </w:pPr>
            <w:r>
              <w:rPr>
                <w:b/>
                <w:bCs/>
                <w:kern w:val="2"/>
                <w:szCs w:val="24"/>
              </w:rPr>
              <w:lastRenderedPageBreak/>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5FB41410" w14:textId="77777777" w:rsidR="00311911" w:rsidRPr="00974D05" w:rsidRDefault="00311911" w:rsidP="00311911">
            <w:pPr>
              <w:rPr>
                <w:kern w:val="2"/>
                <w:szCs w:val="24"/>
              </w:rPr>
            </w:pPr>
            <w:r w:rsidRPr="00974D05">
              <w:rPr>
                <w:kern w:val="2"/>
                <w:szCs w:val="24"/>
              </w:rPr>
              <w:t xml:space="preserve">Netaikoma </w:t>
            </w:r>
          </w:p>
          <w:p w14:paraId="19A8D037" w14:textId="7A425697" w:rsidR="00C124D1" w:rsidRPr="00974D05" w:rsidRDefault="00C124D1" w:rsidP="00C124D1">
            <w:pPr>
              <w:jc w:val="both"/>
              <w:rPr>
                <w:kern w:val="2"/>
                <w:szCs w:val="24"/>
              </w:rPr>
            </w:pPr>
          </w:p>
        </w:tc>
      </w:tr>
      <w:tr w:rsidR="00C124D1" w14:paraId="459ADC5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042DFC18" w14:textId="77777777" w:rsidR="00C124D1" w:rsidRDefault="00C124D1" w:rsidP="00C124D1">
            <w:pPr>
              <w:rPr>
                <w:b/>
                <w:bCs/>
                <w:kern w:val="2"/>
                <w:szCs w:val="24"/>
              </w:rPr>
            </w:pPr>
            <w:r>
              <w:rPr>
                <w:b/>
                <w:bCs/>
                <w:kern w:val="2"/>
                <w:szCs w:val="24"/>
              </w:rPr>
              <w:t>6.3. Kokybinių kriterijų įgyvendinimo ir tikrinimo tvarka</w:t>
            </w:r>
          </w:p>
        </w:tc>
        <w:tc>
          <w:tcPr>
            <w:tcW w:w="6705" w:type="dxa"/>
            <w:gridSpan w:val="2"/>
            <w:tcBorders>
              <w:top w:val="single" w:sz="4" w:space="0" w:color="auto"/>
              <w:left w:val="single" w:sz="4" w:space="0" w:color="auto"/>
              <w:bottom w:val="single" w:sz="4" w:space="0" w:color="auto"/>
              <w:right w:val="single" w:sz="4" w:space="0" w:color="auto"/>
            </w:tcBorders>
          </w:tcPr>
          <w:p w14:paraId="732CDAE4" w14:textId="099A4545" w:rsidR="00C124D1" w:rsidRPr="00974D05" w:rsidRDefault="00C124D1" w:rsidP="00C124D1">
            <w:pPr>
              <w:rPr>
                <w:kern w:val="2"/>
                <w:szCs w:val="24"/>
              </w:rPr>
            </w:pPr>
            <w:r w:rsidRPr="00974D05">
              <w:rPr>
                <w:kern w:val="2"/>
                <w:szCs w:val="24"/>
              </w:rPr>
              <w:t xml:space="preserve">Netaikoma </w:t>
            </w:r>
          </w:p>
          <w:p w14:paraId="4D580A95" w14:textId="03A6A1A5" w:rsidR="00C124D1" w:rsidRPr="00974D05" w:rsidRDefault="00C124D1" w:rsidP="00C124D1">
            <w:pPr>
              <w:rPr>
                <w:kern w:val="2"/>
                <w:szCs w:val="24"/>
              </w:rPr>
            </w:pPr>
          </w:p>
        </w:tc>
      </w:tr>
      <w:tr w:rsidR="00C124D1" w14:paraId="5D562E8D" w14:textId="77777777">
        <w:trPr>
          <w:trHeight w:val="300"/>
        </w:trPr>
        <w:tc>
          <w:tcPr>
            <w:tcW w:w="9535" w:type="dxa"/>
            <w:gridSpan w:val="4"/>
          </w:tcPr>
          <w:p w14:paraId="6103796D" w14:textId="77777777" w:rsidR="00C124D1" w:rsidRPr="00974D05" w:rsidRDefault="00C124D1" w:rsidP="00C124D1">
            <w:pPr>
              <w:jc w:val="center"/>
              <w:rPr>
                <w:b/>
                <w:bCs/>
                <w:kern w:val="2"/>
                <w:szCs w:val="24"/>
              </w:rPr>
            </w:pPr>
            <w:r w:rsidRPr="00974D05">
              <w:rPr>
                <w:b/>
                <w:bCs/>
                <w:kern w:val="2"/>
                <w:szCs w:val="24"/>
              </w:rPr>
              <w:t>7. SUTARTIES VYKDYMUI PASITELKIAMI SUBTIEKĖJAI</w:t>
            </w:r>
          </w:p>
        </w:tc>
      </w:tr>
      <w:tr w:rsidR="00C124D1" w14:paraId="3110BF2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4E44BCE6" w14:textId="77777777" w:rsidR="00C124D1" w:rsidRDefault="00C124D1" w:rsidP="00C124D1">
            <w:pPr>
              <w:rPr>
                <w:b/>
                <w:bCs/>
                <w:kern w:val="2"/>
                <w:szCs w:val="24"/>
              </w:rPr>
            </w:pPr>
            <w:r>
              <w:rPr>
                <w:b/>
                <w:bCs/>
                <w:kern w:val="2"/>
                <w:szCs w:val="24"/>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7AE1BD28" w14:textId="5C14211F" w:rsidR="00C124D1" w:rsidRPr="00974D05" w:rsidRDefault="00C124D1" w:rsidP="00C124D1">
            <w:pPr>
              <w:rPr>
                <w:kern w:val="2"/>
                <w:szCs w:val="24"/>
              </w:rPr>
            </w:pPr>
            <w:r w:rsidRPr="00974D05">
              <w:rPr>
                <w:kern w:val="2"/>
                <w:szCs w:val="24"/>
              </w:rPr>
              <w:t>Sutarties vykdymui subtiekėjai ir (ar) specialistai nepasitelkiami.</w:t>
            </w:r>
          </w:p>
          <w:p w14:paraId="5CFEABC6" w14:textId="12BF825C" w:rsidR="00C124D1" w:rsidRPr="00974D05" w:rsidRDefault="00C124D1" w:rsidP="00C124D1">
            <w:pPr>
              <w:rPr>
                <w:b/>
                <w:bCs/>
                <w:kern w:val="2"/>
                <w:szCs w:val="24"/>
              </w:rPr>
            </w:pPr>
          </w:p>
        </w:tc>
      </w:tr>
      <w:tr w:rsidR="00C124D1" w14:paraId="0E57F611" w14:textId="77777777">
        <w:trPr>
          <w:trHeight w:val="300"/>
        </w:trPr>
        <w:tc>
          <w:tcPr>
            <w:tcW w:w="9535" w:type="dxa"/>
            <w:gridSpan w:val="4"/>
          </w:tcPr>
          <w:p w14:paraId="6A81BDB7" w14:textId="77777777" w:rsidR="00C124D1" w:rsidRPr="00974D05" w:rsidRDefault="00C124D1" w:rsidP="00C124D1">
            <w:pPr>
              <w:jc w:val="center"/>
              <w:rPr>
                <w:b/>
                <w:bCs/>
                <w:kern w:val="2"/>
                <w:szCs w:val="24"/>
              </w:rPr>
            </w:pPr>
            <w:r w:rsidRPr="00974D05">
              <w:rPr>
                <w:b/>
                <w:bCs/>
                <w:kern w:val="2"/>
                <w:szCs w:val="24"/>
              </w:rPr>
              <w:t>8. PRIEVOLIŲ PAGAL SUTARTĮ ĮVYKDYMO UŽTIKRINIMAS</w:t>
            </w:r>
          </w:p>
        </w:tc>
      </w:tr>
      <w:tr w:rsidR="00C124D1" w14:paraId="5F1C889E"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5F87A2D2" w14:textId="77777777" w:rsidR="00C124D1" w:rsidRPr="00974D05" w:rsidRDefault="00C124D1" w:rsidP="00C124D1">
            <w:pPr>
              <w:rPr>
                <w:b/>
                <w:bCs/>
                <w:kern w:val="2"/>
                <w:szCs w:val="24"/>
              </w:rPr>
            </w:pPr>
            <w:r w:rsidRPr="00974D05">
              <w:rPr>
                <w:b/>
                <w:bCs/>
                <w:kern w:val="2"/>
                <w:szCs w:val="24"/>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17E386A" w14:textId="7E600E34" w:rsidR="00C124D1" w:rsidRPr="00974D05" w:rsidRDefault="00C124D1" w:rsidP="00C124D1">
            <w:pPr>
              <w:rPr>
                <w:kern w:val="2"/>
                <w:szCs w:val="24"/>
              </w:rPr>
            </w:pPr>
            <w:r w:rsidRPr="00974D05">
              <w:rPr>
                <w:kern w:val="2"/>
                <w:szCs w:val="24"/>
              </w:rPr>
              <w:t>Prievolių pagal Sutartį įvykdymas užtikrinamas:</w:t>
            </w:r>
          </w:p>
          <w:p w14:paraId="12472A74" w14:textId="50139939" w:rsidR="00C124D1" w:rsidRPr="00974D05" w:rsidRDefault="00C124D1" w:rsidP="00C124D1">
            <w:pPr>
              <w:rPr>
                <w:kern w:val="2"/>
                <w:szCs w:val="24"/>
              </w:rPr>
            </w:pPr>
            <w:r w:rsidRPr="00974D05">
              <w:rPr>
                <w:kern w:val="2"/>
                <w:szCs w:val="24"/>
              </w:rPr>
              <w:t>Netesybomis (delspinigiais, bauda).</w:t>
            </w:r>
          </w:p>
          <w:p w14:paraId="544E68EF" w14:textId="1AE9F880" w:rsidR="00C124D1" w:rsidRPr="00974D05" w:rsidRDefault="00C124D1" w:rsidP="00C124D1">
            <w:pPr>
              <w:rPr>
                <w:kern w:val="2"/>
                <w:szCs w:val="24"/>
              </w:rPr>
            </w:pPr>
          </w:p>
        </w:tc>
      </w:tr>
      <w:tr w:rsidR="00C124D1" w14:paraId="5707061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64B1EF89" w14:textId="77777777" w:rsidR="00C124D1" w:rsidRPr="00974D05" w:rsidRDefault="00C124D1" w:rsidP="00C124D1">
            <w:pPr>
              <w:rPr>
                <w:b/>
                <w:bCs/>
                <w:kern w:val="2"/>
                <w:szCs w:val="24"/>
              </w:rPr>
            </w:pPr>
            <w:r w:rsidRPr="00974D05">
              <w:rPr>
                <w:b/>
                <w:bCs/>
                <w:kern w:val="2"/>
                <w:szCs w:val="24"/>
              </w:rPr>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193F4851" w14:textId="77777777" w:rsidR="00C124D1" w:rsidRPr="00974D05" w:rsidRDefault="00C124D1" w:rsidP="00C124D1">
            <w:pPr>
              <w:rPr>
                <w:kern w:val="2"/>
                <w:szCs w:val="24"/>
              </w:rPr>
            </w:pPr>
            <w:r w:rsidRPr="00974D05">
              <w:rPr>
                <w:kern w:val="2"/>
                <w:szCs w:val="24"/>
              </w:rPr>
              <w:t>Netaikoma</w:t>
            </w:r>
          </w:p>
          <w:p w14:paraId="2BC61455" w14:textId="77777777" w:rsidR="00C124D1" w:rsidRPr="00974D05" w:rsidRDefault="00C124D1" w:rsidP="00C124D1">
            <w:pPr>
              <w:rPr>
                <w:kern w:val="2"/>
                <w:szCs w:val="24"/>
              </w:rPr>
            </w:pPr>
          </w:p>
          <w:p w14:paraId="4720F941" w14:textId="1CEF0358" w:rsidR="00C124D1" w:rsidRPr="00974D05" w:rsidRDefault="00C124D1" w:rsidP="00C124D1">
            <w:pPr>
              <w:rPr>
                <w:kern w:val="2"/>
                <w:szCs w:val="24"/>
              </w:rPr>
            </w:pPr>
          </w:p>
        </w:tc>
      </w:tr>
      <w:tr w:rsidR="00C124D1" w14:paraId="0C2A7468"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43813ACE" w14:textId="77777777" w:rsidR="00C124D1" w:rsidRPr="00974D05" w:rsidRDefault="00C124D1" w:rsidP="00C124D1">
            <w:pPr>
              <w:rPr>
                <w:b/>
                <w:bCs/>
                <w:kern w:val="2"/>
                <w:szCs w:val="24"/>
              </w:rPr>
            </w:pPr>
            <w:r w:rsidRPr="00974D05">
              <w:rPr>
                <w:b/>
                <w:bCs/>
                <w:kern w:val="2"/>
                <w:szCs w:val="24"/>
              </w:rPr>
              <w:t xml:space="preserve">8.3. Sutarties įvykdymo užtikrinimo pateikimas </w:t>
            </w:r>
          </w:p>
        </w:tc>
        <w:tc>
          <w:tcPr>
            <w:tcW w:w="6705" w:type="dxa"/>
            <w:gridSpan w:val="2"/>
            <w:tcBorders>
              <w:top w:val="single" w:sz="4" w:space="0" w:color="auto"/>
              <w:left w:val="single" w:sz="4" w:space="0" w:color="auto"/>
              <w:bottom w:val="single" w:sz="4" w:space="0" w:color="auto"/>
              <w:right w:val="single" w:sz="4" w:space="0" w:color="auto"/>
            </w:tcBorders>
          </w:tcPr>
          <w:p w14:paraId="4FB9CF3F" w14:textId="77777777" w:rsidR="00C124D1" w:rsidRPr="00974D05" w:rsidRDefault="00C124D1" w:rsidP="00C124D1">
            <w:pPr>
              <w:rPr>
                <w:kern w:val="2"/>
                <w:szCs w:val="24"/>
              </w:rPr>
            </w:pPr>
            <w:r w:rsidRPr="00974D05">
              <w:rPr>
                <w:kern w:val="2"/>
                <w:szCs w:val="24"/>
              </w:rPr>
              <w:t>Netaikoma</w:t>
            </w:r>
          </w:p>
          <w:p w14:paraId="7001B284" w14:textId="37EC187F" w:rsidR="00C124D1" w:rsidRPr="00974D05" w:rsidRDefault="00C124D1" w:rsidP="00C124D1">
            <w:pPr>
              <w:rPr>
                <w:kern w:val="2"/>
                <w:szCs w:val="24"/>
              </w:rPr>
            </w:pPr>
          </w:p>
        </w:tc>
      </w:tr>
      <w:tr w:rsidR="00C124D1" w14:paraId="198AFEE0" w14:textId="77777777">
        <w:trPr>
          <w:trHeight w:val="300"/>
        </w:trPr>
        <w:tc>
          <w:tcPr>
            <w:tcW w:w="9535" w:type="dxa"/>
            <w:gridSpan w:val="4"/>
          </w:tcPr>
          <w:p w14:paraId="53C07666" w14:textId="77777777" w:rsidR="00C124D1" w:rsidRPr="00974D05" w:rsidRDefault="00C124D1" w:rsidP="00C124D1">
            <w:pPr>
              <w:jc w:val="center"/>
              <w:rPr>
                <w:b/>
                <w:bCs/>
                <w:kern w:val="2"/>
                <w:szCs w:val="24"/>
              </w:rPr>
            </w:pPr>
            <w:r w:rsidRPr="00974D05">
              <w:rPr>
                <w:b/>
                <w:bCs/>
                <w:kern w:val="2"/>
                <w:szCs w:val="24"/>
              </w:rPr>
              <w:t>9. ŠALIŲ ATSAKOMYBĖ</w:t>
            </w:r>
            <w:r w:rsidRPr="00974D05">
              <w:rPr>
                <w:b/>
                <w:bCs/>
                <w:kern w:val="2"/>
                <w:szCs w:val="24"/>
              </w:rPr>
              <w:tab/>
            </w:r>
          </w:p>
        </w:tc>
      </w:tr>
      <w:tr w:rsidR="00C124D1" w14:paraId="0C76AE4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0460865C" w14:textId="77777777" w:rsidR="00C124D1" w:rsidRDefault="00C124D1" w:rsidP="00C124D1">
            <w:pPr>
              <w:rPr>
                <w:b/>
                <w:bCs/>
                <w:kern w:val="2"/>
                <w:szCs w:val="24"/>
              </w:rPr>
            </w:pPr>
            <w:r>
              <w:rPr>
                <w:b/>
                <w:bCs/>
                <w:kern w:val="2"/>
                <w:szCs w:val="24"/>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2656444E" w:rsidR="00C124D1" w:rsidRPr="00974D05" w:rsidRDefault="00C124D1" w:rsidP="00C124D1">
            <w:pPr>
              <w:jc w:val="both"/>
              <w:rPr>
                <w:kern w:val="2"/>
                <w:szCs w:val="24"/>
              </w:rPr>
            </w:pPr>
            <w:r w:rsidRPr="00974D0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(arba nurodyti kitą skaičių) dydžio delspinigius nuo neapmokėtos sumos be PVM už kiekvieną vėlavimo dieną. </w:t>
            </w:r>
          </w:p>
        </w:tc>
      </w:tr>
      <w:tr w:rsidR="00C124D1" w14:paraId="66B563D2"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40084FE7" w14:textId="77777777" w:rsidR="00C124D1" w:rsidRDefault="00C124D1" w:rsidP="00C124D1">
            <w:pPr>
              <w:rPr>
                <w:b/>
                <w:bCs/>
                <w:kern w:val="2"/>
                <w:szCs w:val="24"/>
              </w:rPr>
            </w:pPr>
            <w:r>
              <w:rPr>
                <w:b/>
                <w:bCs/>
                <w:kern w:val="2"/>
                <w:szCs w:val="24"/>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19EE2BA9" w14:textId="5AD4AC59" w:rsidR="00C124D1" w:rsidRPr="00974D05" w:rsidRDefault="00C124D1" w:rsidP="00C124D1">
            <w:pPr>
              <w:jc w:val="both"/>
              <w:rPr>
                <w:kern w:val="2"/>
              </w:rPr>
            </w:pPr>
            <w:r w:rsidRPr="00974D05">
              <w:rPr>
                <w:kern w:val="2"/>
              </w:rPr>
              <w:t>9.2.1. Jeigu Tiekėjas vėluoja vykdyti užsakymą, tiekti Prekes ar ištaisyti jų trūkumus</w:t>
            </w:r>
            <w:r w:rsidRPr="00974D05">
              <w:t xml:space="preserve"> </w:t>
            </w:r>
            <w:r w:rsidRPr="00974D05">
              <w:rPr>
                <w:kern w:val="2"/>
              </w:rPr>
              <w:t xml:space="preserve">arba nevykdo kitų sutartinių įsipareigojimų, Pirkėjas nuo kitos nei nustatytas terminas </w:t>
            </w:r>
            <w:r w:rsidR="00DA4711" w:rsidRPr="00974D05">
              <w:rPr>
                <w:kern w:val="2"/>
              </w:rPr>
              <w:t>valandos</w:t>
            </w:r>
            <w:r w:rsidRPr="00974D05">
              <w:rPr>
                <w:kern w:val="2"/>
              </w:rPr>
              <w:t xml:space="preserve"> Tiekėjui skaičiuoja 0,02 (dvi šimtosios) procento  dydžio delspinigius už kiekvieną uždelstą </w:t>
            </w:r>
            <w:r w:rsidR="00292619" w:rsidRPr="00974D05">
              <w:rPr>
                <w:kern w:val="2"/>
              </w:rPr>
              <w:t>valandą</w:t>
            </w:r>
            <w:r w:rsidRPr="00974D05">
              <w:rPr>
                <w:kern w:val="2"/>
              </w:rPr>
              <w:t xml:space="preserve"> nuo laiku neperduotų Prekių ar Prekių, turinčių trūkumų, kainos be PVM. </w:t>
            </w:r>
          </w:p>
          <w:p w14:paraId="610DA498" w14:textId="3EF6D724" w:rsidR="00C124D1" w:rsidRPr="00974D05" w:rsidRDefault="00C124D1" w:rsidP="00C124D1">
            <w:pPr>
              <w:jc w:val="both"/>
              <w:rPr>
                <w:kern w:val="2"/>
                <w:szCs w:val="24"/>
              </w:rPr>
            </w:pPr>
            <w:r w:rsidRPr="00974D05">
              <w:rPr>
                <w:szCs w:val="24"/>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5A3DFB37" w:rsidR="00C124D1" w:rsidRPr="00974D05" w:rsidRDefault="00C124D1" w:rsidP="00C124D1">
            <w:pPr>
              <w:jc w:val="both"/>
              <w:rPr>
                <w:b/>
                <w:kern w:val="2"/>
              </w:rPr>
            </w:pPr>
            <w:r w:rsidRPr="00974D05">
              <w:rPr>
                <w:kern w:val="2"/>
              </w:rPr>
              <w:t xml:space="preserve">9.2.3. Tiekėjas privalo sumokėti Pirkėjui netesybas per 10 (dešimt) dienų nuo Pirkėjo pareikalavimo, jeigu netesybų suma nėra </w:t>
            </w:r>
            <w:r w:rsidRPr="00974D05">
              <w:t>išskaitoma iš Tiekėjui mokėtinos sumos.</w:t>
            </w:r>
            <w:r w:rsidRPr="00974D05">
              <w:rPr>
                <w:kern w:val="2"/>
              </w:rPr>
              <w:t xml:space="preserve"> </w:t>
            </w:r>
          </w:p>
        </w:tc>
      </w:tr>
      <w:tr w:rsidR="00C124D1" w14:paraId="6CD13A4C"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57C35D82" w14:textId="77777777" w:rsidR="00C124D1" w:rsidRDefault="00C124D1" w:rsidP="00C124D1">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4A95D70B" w14:textId="3BD2B48C" w:rsidR="00C124D1" w:rsidRPr="00974D05" w:rsidRDefault="00C124D1" w:rsidP="00311911">
            <w:pPr>
              <w:jc w:val="both"/>
              <w:rPr>
                <w:kern w:val="2"/>
                <w:szCs w:val="24"/>
              </w:rPr>
            </w:pPr>
            <w:r w:rsidRPr="00974D05">
              <w:rPr>
                <w:kern w:val="2"/>
                <w:szCs w:val="24"/>
              </w:rPr>
              <w:t xml:space="preserve">9.3.1. Nutraukus Sutartį dėl esminio Sutarties pažeidimo, nustatyto Sutarties Specialiosiose sąlygose, mokama </w:t>
            </w:r>
            <w:r w:rsidR="00974D05" w:rsidRPr="00974D05">
              <w:rPr>
                <w:kern w:val="2"/>
                <w:szCs w:val="24"/>
              </w:rPr>
              <w:t>1</w:t>
            </w:r>
            <w:r w:rsidRPr="00974D05">
              <w:rPr>
                <w:kern w:val="2"/>
                <w:szCs w:val="24"/>
              </w:rPr>
              <w:t xml:space="preserve">0 (dešimt) procentų dydžio bauda nuo Pradinės Sutarties vertės be PVM, nurodytos Specialiųjų sąlygų 5.2 punkte. </w:t>
            </w:r>
          </w:p>
          <w:p w14:paraId="48292084" w14:textId="0E5DD7DA" w:rsidR="00C124D1" w:rsidRPr="00974D05" w:rsidRDefault="00C124D1" w:rsidP="00311911">
            <w:pPr>
              <w:jc w:val="both"/>
              <w:rPr>
                <w:szCs w:val="24"/>
              </w:rPr>
            </w:pPr>
            <w:r w:rsidRPr="00974D05">
              <w:rPr>
                <w:kern w:val="2"/>
                <w:szCs w:val="24"/>
              </w:rPr>
              <w:t>9.3.2. </w:t>
            </w:r>
            <w:r w:rsidRPr="00974D05">
              <w:rPr>
                <w:szCs w:val="24"/>
              </w:rPr>
              <w:t xml:space="preserve">Nepagrįstai nutraukus Sutarties vykdymą ne Sutartyje nustatyta tvarka, mokama </w:t>
            </w:r>
            <w:r w:rsidR="00974D05" w:rsidRPr="00974D05">
              <w:rPr>
                <w:szCs w:val="24"/>
              </w:rPr>
              <w:t>1</w:t>
            </w:r>
            <w:r w:rsidRPr="00974D05">
              <w:rPr>
                <w:kern w:val="2"/>
                <w:szCs w:val="24"/>
              </w:rPr>
              <w:t>0 (</w:t>
            </w:r>
            <w:r w:rsidR="00974D05" w:rsidRPr="00974D05">
              <w:rPr>
                <w:kern w:val="2"/>
                <w:szCs w:val="24"/>
              </w:rPr>
              <w:t>d</w:t>
            </w:r>
            <w:r w:rsidRPr="00974D05">
              <w:rPr>
                <w:kern w:val="2"/>
                <w:szCs w:val="24"/>
              </w:rPr>
              <w:t>ešimt) procentų dydžio bauda nuo Pradinės Sutarties vertės, nurodytos Specialiųjų sąlygų 5.2 punkte.</w:t>
            </w:r>
          </w:p>
        </w:tc>
      </w:tr>
      <w:tr w:rsidR="00C124D1" w14:paraId="539B299E"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1B6675A" w14:textId="77777777" w:rsidR="00C124D1" w:rsidRDefault="00C124D1" w:rsidP="00C124D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3DA7B758" w14:textId="77777777" w:rsidR="00C124D1" w:rsidRPr="00974D05" w:rsidRDefault="00C124D1" w:rsidP="00C124D1">
            <w:pPr>
              <w:rPr>
                <w:kern w:val="2"/>
                <w:szCs w:val="24"/>
              </w:rPr>
            </w:pPr>
            <w:r w:rsidRPr="00974D05">
              <w:rPr>
                <w:kern w:val="2"/>
                <w:szCs w:val="24"/>
              </w:rPr>
              <w:t>Netaikoma</w:t>
            </w:r>
          </w:p>
          <w:p w14:paraId="66318807" w14:textId="77777777" w:rsidR="00C124D1" w:rsidRPr="00974D05" w:rsidRDefault="00C124D1" w:rsidP="00C124D1">
            <w:pPr>
              <w:rPr>
                <w:kern w:val="2"/>
                <w:szCs w:val="24"/>
              </w:rPr>
            </w:pPr>
          </w:p>
          <w:p w14:paraId="01953191" w14:textId="77777777" w:rsidR="00C124D1" w:rsidRPr="00974D05" w:rsidRDefault="00C124D1" w:rsidP="00C124D1">
            <w:pPr>
              <w:rPr>
                <w:kern w:val="2"/>
                <w:szCs w:val="24"/>
              </w:rPr>
            </w:pPr>
          </w:p>
        </w:tc>
      </w:tr>
      <w:tr w:rsidR="00C124D1" w14:paraId="3086B7F9"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0298771B" w14:textId="77777777" w:rsidR="00C124D1" w:rsidRDefault="00C124D1" w:rsidP="00C124D1">
            <w:pPr>
              <w:rPr>
                <w:b/>
                <w:bCs/>
                <w:kern w:val="2"/>
                <w:szCs w:val="24"/>
              </w:rPr>
            </w:pPr>
            <w:r>
              <w:rPr>
                <w:b/>
                <w:bCs/>
                <w:kern w:val="2"/>
                <w:szCs w:val="24"/>
              </w:rPr>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618572BC" w14:textId="184602D7" w:rsidR="00C124D1" w:rsidRPr="00974D05" w:rsidRDefault="00C124D1" w:rsidP="00C124D1">
            <w:pPr>
              <w:jc w:val="both"/>
              <w:rPr>
                <w:kern w:val="2"/>
                <w:szCs w:val="24"/>
              </w:rPr>
            </w:pPr>
            <w:r w:rsidRPr="00974D05">
              <w:rPr>
                <w:iCs/>
                <w:kern w:val="2"/>
                <w:szCs w:val="24"/>
              </w:rPr>
              <w:t>Dėl Sutarties specialiųjų sąlygų 13.1 punkte nurodytų reikalavimų nevykdymo – 1</w:t>
            </w:r>
            <w:r w:rsidRPr="00974D05">
              <w:rPr>
                <w:kern w:val="2"/>
                <w:szCs w:val="24"/>
              </w:rPr>
              <w:t>00,00 (vienas šimtas) Eur</w:t>
            </w:r>
            <w:r w:rsidRPr="00974D05">
              <w:rPr>
                <w:iCs/>
                <w:kern w:val="2"/>
                <w:szCs w:val="24"/>
              </w:rPr>
              <w:t xml:space="preserve"> už kiekvieną nesilaikymo atvejį</w:t>
            </w:r>
          </w:p>
          <w:p w14:paraId="69B3C483" w14:textId="38CB122F" w:rsidR="00C124D1" w:rsidRPr="0011355A" w:rsidRDefault="00C124D1" w:rsidP="00C124D1">
            <w:pPr>
              <w:rPr>
                <w:color w:val="EE0000"/>
                <w:kern w:val="2"/>
                <w:szCs w:val="24"/>
              </w:rPr>
            </w:pPr>
          </w:p>
        </w:tc>
      </w:tr>
      <w:tr w:rsidR="00C124D1" w14:paraId="3F603DB5"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3B4C91E4" w14:textId="77777777" w:rsidR="00C124D1" w:rsidRDefault="00C124D1" w:rsidP="00C124D1">
            <w:pPr>
              <w:rPr>
                <w:b/>
                <w:bCs/>
                <w:kern w:val="2"/>
                <w:szCs w:val="24"/>
              </w:rPr>
            </w:pPr>
            <w:r>
              <w:rPr>
                <w:b/>
                <w:bCs/>
                <w:kern w:val="2"/>
                <w:szCs w:val="24"/>
              </w:rPr>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339BF5E7" w14:textId="77777777" w:rsidR="001610DE" w:rsidRPr="00974D05" w:rsidRDefault="001610DE" w:rsidP="001610DE">
            <w:pPr>
              <w:rPr>
                <w:kern w:val="2"/>
                <w:szCs w:val="24"/>
              </w:rPr>
            </w:pPr>
            <w:r w:rsidRPr="00974D05">
              <w:rPr>
                <w:kern w:val="2"/>
                <w:szCs w:val="24"/>
              </w:rPr>
              <w:t xml:space="preserve">Netaikoma </w:t>
            </w:r>
          </w:p>
          <w:p w14:paraId="271A84AA" w14:textId="18C75F33" w:rsidR="00C124D1" w:rsidRPr="00974D05" w:rsidRDefault="00C124D1" w:rsidP="00C124D1">
            <w:pPr>
              <w:rPr>
                <w:kern w:val="2"/>
                <w:szCs w:val="24"/>
              </w:rPr>
            </w:pPr>
          </w:p>
        </w:tc>
      </w:tr>
      <w:tr w:rsidR="00C124D1" w14:paraId="614E4634"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6A2C1B53" w14:textId="77777777" w:rsidR="00C124D1" w:rsidRDefault="00C124D1" w:rsidP="00C124D1">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39211F70" w14:textId="06924F10" w:rsidR="00C124D1" w:rsidRPr="00974D05" w:rsidRDefault="00C124D1" w:rsidP="00C124D1">
            <w:pPr>
              <w:rPr>
                <w:kern w:val="2"/>
                <w:szCs w:val="24"/>
              </w:rPr>
            </w:pPr>
            <w:r w:rsidRPr="00974D05">
              <w:rPr>
                <w:kern w:val="2"/>
                <w:szCs w:val="24"/>
              </w:rPr>
              <w:t xml:space="preserve">Netaikoma </w:t>
            </w:r>
          </w:p>
          <w:p w14:paraId="5C591A2E" w14:textId="25E9FA1E" w:rsidR="00C124D1" w:rsidRPr="00974D05" w:rsidRDefault="00C124D1" w:rsidP="00C124D1">
            <w:pPr>
              <w:rPr>
                <w:kern w:val="2"/>
                <w:szCs w:val="24"/>
              </w:rPr>
            </w:pPr>
          </w:p>
        </w:tc>
      </w:tr>
      <w:tr w:rsidR="00C124D1" w14:paraId="11D432F4"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2E81D86" w14:textId="77777777" w:rsidR="00C124D1" w:rsidRDefault="00C124D1" w:rsidP="00C124D1">
            <w:pPr>
              <w:rPr>
                <w:b/>
                <w:bCs/>
                <w:kern w:val="2"/>
                <w:szCs w:val="24"/>
              </w:rPr>
            </w:pPr>
            <w:r>
              <w:rPr>
                <w:b/>
                <w:bCs/>
                <w:kern w:val="2"/>
                <w:szCs w:val="24"/>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C124D1" w:rsidRPr="00974D05" w:rsidRDefault="00C124D1" w:rsidP="00C124D1">
            <w:pPr>
              <w:rPr>
                <w:kern w:val="2"/>
                <w:szCs w:val="24"/>
              </w:rPr>
            </w:pPr>
            <w:r w:rsidRPr="00974D05">
              <w:rPr>
                <w:kern w:val="2"/>
                <w:szCs w:val="24"/>
              </w:rPr>
              <w:t>Netaikoma</w:t>
            </w:r>
          </w:p>
          <w:p w14:paraId="2BFFE0F5" w14:textId="77777777" w:rsidR="00C124D1" w:rsidRPr="00974D05" w:rsidRDefault="00C124D1" w:rsidP="00C124D1">
            <w:pPr>
              <w:rPr>
                <w:kern w:val="2"/>
                <w:szCs w:val="24"/>
              </w:rPr>
            </w:pPr>
          </w:p>
          <w:p w14:paraId="29DCAC8C" w14:textId="35EFDECC" w:rsidR="00C124D1" w:rsidRPr="00974D05" w:rsidRDefault="00C124D1" w:rsidP="00C124D1">
            <w:pPr>
              <w:rPr>
                <w:kern w:val="2"/>
                <w:szCs w:val="24"/>
              </w:rPr>
            </w:pPr>
          </w:p>
        </w:tc>
      </w:tr>
      <w:tr w:rsidR="00C124D1" w14:paraId="57850F0C"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4B3880B" w14:textId="77777777" w:rsidR="00C124D1" w:rsidRDefault="00C124D1" w:rsidP="00C124D1">
            <w:pPr>
              <w:rPr>
                <w:b/>
                <w:bCs/>
                <w:kern w:val="2"/>
                <w:szCs w:val="24"/>
              </w:rPr>
            </w:pPr>
            <w:r>
              <w:rPr>
                <w:b/>
                <w:bCs/>
                <w:kern w:val="2"/>
                <w:szCs w:val="24"/>
              </w:rPr>
              <w:t xml:space="preserve">9.9. Tiekėjui taikoma bauda dėl Pirkėjo </w:t>
            </w:r>
            <w:r>
              <w:rPr>
                <w:b/>
                <w:bCs/>
                <w:kern w:val="2"/>
                <w:szCs w:val="24"/>
              </w:rPr>
              <w:lastRenderedPageBreak/>
              <w:t>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C124D1" w:rsidRPr="00974D05" w:rsidRDefault="00C124D1" w:rsidP="00C124D1">
            <w:pPr>
              <w:spacing w:line="259" w:lineRule="auto"/>
              <w:rPr>
                <w:kern w:val="2"/>
                <w:szCs w:val="24"/>
              </w:rPr>
            </w:pPr>
            <w:r w:rsidRPr="00974D05">
              <w:rPr>
                <w:kern w:val="2"/>
                <w:szCs w:val="24"/>
              </w:rPr>
              <w:lastRenderedPageBreak/>
              <w:t>Netaikoma</w:t>
            </w:r>
          </w:p>
          <w:p w14:paraId="588F4699" w14:textId="77777777" w:rsidR="00C124D1" w:rsidRPr="0011355A" w:rsidRDefault="00C124D1" w:rsidP="00C124D1">
            <w:pPr>
              <w:spacing w:line="259" w:lineRule="auto"/>
              <w:rPr>
                <w:color w:val="EE0000"/>
                <w:kern w:val="2"/>
                <w:sz w:val="22"/>
                <w:szCs w:val="24"/>
              </w:rPr>
            </w:pPr>
          </w:p>
          <w:p w14:paraId="7272DE9D" w14:textId="77777777" w:rsidR="00C124D1" w:rsidRPr="0011355A" w:rsidRDefault="00C124D1" w:rsidP="00C124D1">
            <w:pPr>
              <w:rPr>
                <w:color w:val="EE0000"/>
                <w:sz w:val="14"/>
                <w:szCs w:val="14"/>
              </w:rPr>
            </w:pPr>
          </w:p>
          <w:p w14:paraId="3BD32F43" w14:textId="77777777" w:rsidR="00C124D1" w:rsidRPr="0011355A" w:rsidRDefault="00C124D1" w:rsidP="00C124D1">
            <w:pPr>
              <w:spacing w:line="259" w:lineRule="auto"/>
              <w:rPr>
                <w:color w:val="EE0000"/>
                <w:kern w:val="2"/>
                <w:sz w:val="22"/>
                <w:szCs w:val="24"/>
              </w:rPr>
            </w:pPr>
          </w:p>
          <w:p w14:paraId="2FC8EB7E" w14:textId="77777777" w:rsidR="00C124D1" w:rsidRPr="0011355A" w:rsidRDefault="00C124D1" w:rsidP="00C124D1">
            <w:pPr>
              <w:rPr>
                <w:color w:val="EE0000"/>
                <w:sz w:val="14"/>
                <w:szCs w:val="14"/>
              </w:rPr>
            </w:pPr>
          </w:p>
          <w:p w14:paraId="49FF058F" w14:textId="77777777" w:rsidR="00C124D1" w:rsidRPr="0011355A" w:rsidRDefault="00C124D1" w:rsidP="00C124D1">
            <w:pPr>
              <w:rPr>
                <w:color w:val="EE0000"/>
                <w:kern w:val="2"/>
                <w:szCs w:val="24"/>
              </w:rPr>
            </w:pPr>
          </w:p>
        </w:tc>
      </w:tr>
      <w:tr w:rsidR="00C124D1" w14:paraId="40E1CD30"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269F1FDE" w14:textId="77777777" w:rsidR="00C124D1" w:rsidRDefault="00C124D1" w:rsidP="00C124D1">
            <w:pPr>
              <w:rPr>
                <w:b/>
                <w:bCs/>
                <w:kern w:val="2"/>
                <w:szCs w:val="24"/>
              </w:rPr>
            </w:pPr>
            <w:r>
              <w:rPr>
                <w:b/>
                <w:bCs/>
                <w:kern w:val="2"/>
                <w:szCs w:val="24"/>
              </w:rPr>
              <w:lastRenderedPageBreak/>
              <w:t>9.10. Kitos netesybos</w:t>
            </w:r>
          </w:p>
        </w:tc>
        <w:tc>
          <w:tcPr>
            <w:tcW w:w="6705" w:type="dxa"/>
            <w:gridSpan w:val="2"/>
            <w:tcBorders>
              <w:top w:val="single" w:sz="4" w:space="0" w:color="auto"/>
              <w:left w:val="single" w:sz="4" w:space="0" w:color="auto"/>
              <w:bottom w:val="single" w:sz="4" w:space="0" w:color="auto"/>
              <w:right w:val="single" w:sz="4" w:space="0" w:color="auto"/>
            </w:tcBorders>
          </w:tcPr>
          <w:p w14:paraId="41965FB0" w14:textId="00E6799C" w:rsidR="00C124D1" w:rsidRPr="0011355A" w:rsidRDefault="00C124D1" w:rsidP="00C124D1">
            <w:pPr>
              <w:jc w:val="both"/>
              <w:rPr>
                <w:color w:val="EE0000"/>
                <w:kern w:val="2"/>
                <w:szCs w:val="24"/>
              </w:rPr>
            </w:pPr>
            <w:r w:rsidRPr="00974D05">
              <w:rPr>
                <w:szCs w:val="24"/>
              </w:rPr>
              <w:t xml:space="preserve">Paaiškėjus, kad pagal Sutartį patiektos Prekės neatitinka Sutartyje ir pirkimo sąlygose nustatytų kokybės, tame tarpe ir tinkamumo naudoti termino, ir/arba komplektiškumo reikalavimų, arba paaiškėja, kad </w:t>
            </w:r>
            <w:r w:rsidR="00974D05" w:rsidRPr="00974D05">
              <w:rPr>
                <w:szCs w:val="24"/>
              </w:rPr>
              <w:t>Tiekėjas</w:t>
            </w:r>
            <w:r w:rsidRPr="00974D05">
              <w:rPr>
                <w:szCs w:val="24"/>
              </w:rPr>
              <w:t xml:space="preserve"> apie Prekių kokybės ir/arba komplektiškumo atitiktį Pirkėjo nustatytiems reikalavimams pateikė melagingą informaciją, kurią Pirkėjas gali įrodyti bet kokiomis teisėtomis priemonėmis, Pirkėjas turi teisę Prekes grąžinti </w:t>
            </w:r>
            <w:r w:rsidR="00974D05" w:rsidRPr="00974D05">
              <w:rPr>
                <w:szCs w:val="24"/>
              </w:rPr>
              <w:t>Tiekėjui.</w:t>
            </w:r>
            <w:r w:rsidRPr="00974D05">
              <w:rPr>
                <w:szCs w:val="24"/>
              </w:rPr>
              <w:t xml:space="preserve"> </w:t>
            </w:r>
            <w:r w:rsidR="00974D05" w:rsidRPr="00974D05">
              <w:rPr>
                <w:szCs w:val="24"/>
              </w:rPr>
              <w:t>Tiekėjas</w:t>
            </w:r>
            <w:r w:rsidRPr="00974D05">
              <w:rPr>
                <w:szCs w:val="24"/>
              </w:rPr>
              <w:t xml:space="preserve"> privalo savo sąskaita atsiimti parduotas Prekes, grąžinti Pirkėjui sumokėtas už Prekes pinigų sumas, jei tai taikoma, ir sumokėti 20 (dvidešimties) proc. dydžio baudą nuo grąžintų Prekių vertės, bet ne mažesnę kaip 100,00 (vienas šimtas) Eur.</w:t>
            </w:r>
          </w:p>
        </w:tc>
      </w:tr>
      <w:tr w:rsidR="00C124D1" w14:paraId="0126462E" w14:textId="77777777">
        <w:trPr>
          <w:trHeight w:val="300"/>
        </w:trPr>
        <w:tc>
          <w:tcPr>
            <w:tcW w:w="9535" w:type="dxa"/>
            <w:gridSpan w:val="4"/>
          </w:tcPr>
          <w:p w14:paraId="318973A5" w14:textId="77777777" w:rsidR="00C124D1" w:rsidRPr="00974D05" w:rsidRDefault="00C124D1" w:rsidP="00C124D1">
            <w:pPr>
              <w:jc w:val="center"/>
              <w:rPr>
                <w:b/>
                <w:bCs/>
                <w:kern w:val="2"/>
                <w:szCs w:val="24"/>
              </w:rPr>
            </w:pPr>
            <w:r w:rsidRPr="00974D05">
              <w:rPr>
                <w:b/>
                <w:kern w:val="2"/>
                <w:szCs w:val="24"/>
              </w:rPr>
              <w:t>10. ESMINĖS SUTARTIES SĄLYGOS</w:t>
            </w:r>
          </w:p>
        </w:tc>
      </w:tr>
      <w:tr w:rsidR="00C124D1" w14:paraId="4D59E15A" w14:textId="77777777" w:rsidTr="000B3EF1">
        <w:trPr>
          <w:trHeight w:val="300"/>
        </w:trPr>
        <w:tc>
          <w:tcPr>
            <w:tcW w:w="2830" w:type="dxa"/>
            <w:gridSpan w:val="2"/>
          </w:tcPr>
          <w:p w14:paraId="345EFFE5" w14:textId="77777777" w:rsidR="00C124D1" w:rsidRPr="00711478" w:rsidRDefault="00C124D1" w:rsidP="00C124D1">
            <w:pPr>
              <w:rPr>
                <w:b/>
                <w:bCs/>
                <w:kern w:val="2"/>
                <w:highlight w:val="yellow"/>
              </w:rPr>
            </w:pPr>
            <w:r w:rsidRPr="00195E3F">
              <w:rPr>
                <w:b/>
                <w:bCs/>
              </w:rPr>
              <w:t>10.1. Esminės Sutarties sąlygos</w:t>
            </w:r>
          </w:p>
        </w:tc>
        <w:tc>
          <w:tcPr>
            <w:tcW w:w="6705" w:type="dxa"/>
            <w:gridSpan w:val="2"/>
          </w:tcPr>
          <w:p w14:paraId="7FB12E88" w14:textId="4E93DE07" w:rsidR="00C124D1" w:rsidRPr="00974D05" w:rsidRDefault="00C124D1" w:rsidP="001610DE">
            <w:pPr>
              <w:jc w:val="both"/>
              <w:rPr>
                <w:kern w:val="2"/>
                <w:szCs w:val="24"/>
              </w:rPr>
            </w:pPr>
            <w:r w:rsidRPr="00974D05">
              <w:rPr>
                <w:kern w:val="2"/>
                <w:szCs w:val="24"/>
              </w:rPr>
              <w:t>10.1.1.</w:t>
            </w:r>
            <w:r w:rsidRPr="00974D05">
              <w:rPr>
                <w:b/>
                <w:bCs/>
                <w:kern w:val="2"/>
                <w:szCs w:val="24"/>
              </w:rPr>
              <w:t xml:space="preserve"> </w:t>
            </w:r>
            <w:r w:rsidRPr="00974D05">
              <w:rPr>
                <w:bCs/>
                <w:kern w:val="2"/>
                <w:szCs w:val="24"/>
              </w:rPr>
              <w:t xml:space="preserve">Sutarties </w:t>
            </w:r>
            <w:r w:rsidR="001610DE" w:rsidRPr="00974D05">
              <w:rPr>
                <w:bCs/>
                <w:kern w:val="2"/>
                <w:szCs w:val="24"/>
              </w:rPr>
              <w:t>įkainiai</w:t>
            </w:r>
            <w:r w:rsidRPr="00974D05">
              <w:rPr>
                <w:b/>
                <w:bCs/>
                <w:kern w:val="2"/>
                <w:szCs w:val="24"/>
              </w:rPr>
              <w:t xml:space="preserve">, </w:t>
            </w:r>
            <w:r w:rsidRPr="00974D05">
              <w:rPr>
                <w:kern w:val="2"/>
                <w:szCs w:val="24"/>
              </w:rPr>
              <w:t>nurodyt</w:t>
            </w:r>
            <w:r w:rsidR="001610DE" w:rsidRPr="00974D05">
              <w:rPr>
                <w:kern w:val="2"/>
                <w:szCs w:val="24"/>
              </w:rPr>
              <w:t>i</w:t>
            </w:r>
            <w:r w:rsidRPr="00974D05">
              <w:rPr>
                <w:kern w:val="2"/>
                <w:szCs w:val="24"/>
              </w:rPr>
              <w:t xml:space="preserve"> </w:t>
            </w:r>
            <w:r w:rsidR="001610DE" w:rsidRPr="00974D05">
              <w:rPr>
                <w:kern w:val="2"/>
                <w:szCs w:val="24"/>
              </w:rPr>
              <w:t>Sutarties priede Nr. 2 „Pasiūlymas“</w:t>
            </w:r>
            <w:r w:rsidRPr="00974D05">
              <w:rPr>
                <w:kern w:val="2"/>
                <w:szCs w:val="24"/>
              </w:rPr>
              <w:t xml:space="preserve">; </w:t>
            </w:r>
          </w:p>
          <w:p w14:paraId="3657475F" w14:textId="7541CA8B" w:rsidR="00C124D1" w:rsidRPr="00974D05" w:rsidRDefault="00C124D1" w:rsidP="001610DE">
            <w:pPr>
              <w:tabs>
                <w:tab w:val="left" w:pos="567"/>
                <w:tab w:val="left" w:pos="851"/>
                <w:tab w:val="left" w:pos="992"/>
                <w:tab w:val="left" w:pos="1134"/>
              </w:tabs>
              <w:jc w:val="both"/>
              <w:rPr>
                <w:kern w:val="2"/>
                <w:szCs w:val="24"/>
              </w:rPr>
            </w:pPr>
            <w:r w:rsidRPr="00974D05">
              <w:rPr>
                <w:rFonts w:eastAsia="Arial"/>
                <w:kern w:val="2"/>
                <w:szCs w:val="24"/>
              </w:rPr>
              <w:t>10.1.</w:t>
            </w:r>
            <w:r w:rsidR="00974D05" w:rsidRPr="00974D05">
              <w:rPr>
                <w:rFonts w:eastAsia="Arial"/>
                <w:kern w:val="2"/>
                <w:szCs w:val="24"/>
              </w:rPr>
              <w:t>2</w:t>
            </w:r>
            <w:r w:rsidRPr="00974D05">
              <w:rPr>
                <w:rFonts w:eastAsia="Arial"/>
                <w:kern w:val="2"/>
                <w:szCs w:val="24"/>
              </w:rPr>
              <w:t xml:space="preserve">. </w:t>
            </w:r>
            <w:r w:rsidRPr="00974D05">
              <w:rPr>
                <w:kern w:val="2"/>
                <w:szCs w:val="24"/>
              </w:rPr>
              <w:t>Reikalavimai tiekiamoms Prekėms, nustatyti Techninėje specifikacijoje ir Sutarties priede Nr. 2 „Pasiūlymas“;</w:t>
            </w:r>
          </w:p>
        </w:tc>
      </w:tr>
      <w:tr w:rsidR="00C124D1" w14:paraId="0F5458CF" w14:textId="77777777" w:rsidTr="000B3EF1">
        <w:trPr>
          <w:trHeight w:val="300"/>
        </w:trPr>
        <w:tc>
          <w:tcPr>
            <w:tcW w:w="2830" w:type="dxa"/>
            <w:gridSpan w:val="2"/>
          </w:tcPr>
          <w:p w14:paraId="0C270B5F" w14:textId="77777777" w:rsidR="00C124D1" w:rsidRDefault="00C124D1" w:rsidP="00C124D1">
            <w:pPr>
              <w:rPr>
                <w:b/>
                <w:bCs/>
                <w:kern w:val="2"/>
                <w:szCs w:val="24"/>
              </w:rPr>
            </w:pPr>
            <w:r>
              <w:rPr>
                <w:b/>
                <w:bCs/>
                <w:kern w:val="2"/>
                <w:szCs w:val="24"/>
              </w:rPr>
              <w:t>10.2. Dideli arba nuolatiniai esminės Sutarties sąlygos vykdymo trūkumai</w:t>
            </w:r>
          </w:p>
        </w:tc>
        <w:tc>
          <w:tcPr>
            <w:tcW w:w="6705" w:type="dxa"/>
            <w:gridSpan w:val="2"/>
          </w:tcPr>
          <w:p w14:paraId="27FF7C68" w14:textId="4B662775" w:rsidR="00C124D1" w:rsidRPr="00974D05" w:rsidRDefault="00C124D1" w:rsidP="00292619">
            <w:pPr>
              <w:jc w:val="both"/>
              <w:rPr>
                <w:b/>
                <w:bCs/>
                <w:i/>
                <w:szCs w:val="24"/>
              </w:rPr>
            </w:pPr>
            <w:r w:rsidRPr="00974D05">
              <w:rPr>
                <w:rFonts w:eastAsia="Arial"/>
                <w:kern w:val="2"/>
                <w:szCs w:val="24"/>
              </w:rPr>
              <w:t xml:space="preserve">Tiekėjas pažeidžia </w:t>
            </w:r>
            <w:r w:rsidR="00292619" w:rsidRPr="00974D05">
              <w:rPr>
                <w:iCs/>
                <w:szCs w:val="24"/>
              </w:rPr>
              <w:t xml:space="preserve">2012-12-19 Lietuvos Respublikos sveikatos apsaugos ministro įsakyme Nr. V-1186 „Dėl kraujo ir jo komponentų ruošimo ir kokybės kontrolės reikalavimų aprašo patvirtinimo“ </w:t>
            </w:r>
            <w:r w:rsidR="00292619" w:rsidRPr="00974D05">
              <w:rPr>
                <w:kern w:val="2"/>
                <w:szCs w:val="24"/>
              </w:rPr>
              <w:t>Prekėms</w:t>
            </w:r>
            <w:r w:rsidR="00292619" w:rsidRPr="00974D05">
              <w:rPr>
                <w:iCs/>
                <w:szCs w:val="24"/>
              </w:rPr>
              <w:t xml:space="preserve"> nurodytus reikalavimus daugiau nei 2 </w:t>
            </w:r>
            <w:r w:rsidRPr="00974D05">
              <w:rPr>
                <w:kern w:val="2"/>
                <w:szCs w:val="24"/>
              </w:rPr>
              <w:t>(du) kartus.</w:t>
            </w:r>
          </w:p>
        </w:tc>
      </w:tr>
      <w:tr w:rsidR="00C124D1" w14:paraId="70836C3F" w14:textId="77777777">
        <w:trPr>
          <w:trHeight w:val="300"/>
        </w:trPr>
        <w:tc>
          <w:tcPr>
            <w:tcW w:w="9535" w:type="dxa"/>
            <w:gridSpan w:val="4"/>
          </w:tcPr>
          <w:p w14:paraId="31DFC488" w14:textId="77777777" w:rsidR="00C124D1" w:rsidRPr="00974D05" w:rsidRDefault="00C124D1" w:rsidP="00C124D1">
            <w:pPr>
              <w:jc w:val="center"/>
              <w:rPr>
                <w:b/>
                <w:bCs/>
                <w:kern w:val="2"/>
                <w:szCs w:val="24"/>
              </w:rPr>
            </w:pPr>
            <w:r w:rsidRPr="00974D05">
              <w:rPr>
                <w:b/>
                <w:bCs/>
                <w:kern w:val="2"/>
                <w:szCs w:val="24"/>
              </w:rPr>
              <w:t>11. SUTARTIES GALIOJIMAS IR KEITIMAS</w:t>
            </w:r>
          </w:p>
        </w:tc>
      </w:tr>
      <w:tr w:rsidR="00C124D1" w14:paraId="1E6FEC14"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7CDC9ABA" w14:textId="77777777" w:rsidR="00C124D1" w:rsidRDefault="00C124D1" w:rsidP="00C124D1">
            <w:pPr>
              <w:rPr>
                <w:b/>
                <w:bCs/>
                <w:kern w:val="2"/>
                <w:szCs w:val="24"/>
              </w:rPr>
            </w:pPr>
            <w:r>
              <w:rPr>
                <w:b/>
                <w:bCs/>
                <w:kern w:val="2"/>
                <w:szCs w:val="24"/>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4D72CC5E" w14:textId="77777777" w:rsidR="00C124D1" w:rsidRPr="00974D05" w:rsidRDefault="00C124D1" w:rsidP="00C124D1">
            <w:pPr>
              <w:jc w:val="both"/>
              <w:rPr>
                <w:kern w:val="2"/>
                <w:szCs w:val="24"/>
              </w:rPr>
            </w:pPr>
            <w:r w:rsidRPr="00974D05">
              <w:rPr>
                <w:kern w:val="2"/>
                <w:szCs w:val="24"/>
              </w:rPr>
              <w:t>Ši Sutartis laikoma sudaryta ir įsigalioja nuo Sutarties pasirašymo dienos (antrosios Šalies pasirašymo dieną).</w:t>
            </w:r>
          </w:p>
          <w:p w14:paraId="0DC01EF2" w14:textId="1B71CFF9" w:rsidR="00C124D1" w:rsidRPr="00974D05" w:rsidRDefault="00C124D1" w:rsidP="00C124D1">
            <w:pPr>
              <w:jc w:val="both"/>
              <w:rPr>
                <w:kern w:val="2"/>
                <w:szCs w:val="24"/>
              </w:rPr>
            </w:pPr>
            <w:r w:rsidRPr="00974D05">
              <w:rPr>
                <w:kern w:val="2"/>
                <w:szCs w:val="24"/>
              </w:rPr>
              <w:t xml:space="preserve">Sutartis galioja iki visiško prievolių įvykdymo (kol bus išnaudota Pradinės Sutarties vertė, bet jos terminas negali būti ilgesnis kaip </w:t>
            </w:r>
            <w:r w:rsidR="00292619" w:rsidRPr="00974D05">
              <w:rPr>
                <w:kern w:val="2"/>
                <w:szCs w:val="24"/>
              </w:rPr>
              <w:t>2</w:t>
            </w:r>
            <w:r w:rsidRPr="00974D05">
              <w:rPr>
                <w:kern w:val="2"/>
                <w:szCs w:val="24"/>
              </w:rPr>
              <w:t>4 (</w:t>
            </w:r>
            <w:r w:rsidR="00292619" w:rsidRPr="00974D05">
              <w:rPr>
                <w:kern w:val="2"/>
                <w:szCs w:val="24"/>
              </w:rPr>
              <w:t xml:space="preserve">dvidešimt </w:t>
            </w:r>
            <w:r w:rsidRPr="00974D05">
              <w:rPr>
                <w:kern w:val="2"/>
                <w:szCs w:val="24"/>
              </w:rPr>
              <w:t>keturi) mėnesiai.</w:t>
            </w:r>
          </w:p>
        </w:tc>
      </w:tr>
      <w:tr w:rsidR="00C124D1" w14:paraId="6568EF21" w14:textId="77777777" w:rsidTr="000B3EF1">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46C07DA7" w14:textId="77777777" w:rsidR="00C124D1" w:rsidRDefault="00C124D1" w:rsidP="00C124D1">
            <w:pPr>
              <w:rPr>
                <w:b/>
                <w:bCs/>
                <w:kern w:val="2"/>
                <w:szCs w:val="24"/>
              </w:rPr>
            </w:pPr>
            <w:r>
              <w:rPr>
                <w:b/>
                <w:bCs/>
                <w:kern w:val="2"/>
                <w:szCs w:val="24"/>
              </w:rPr>
              <w:t>11.2.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61A146F5" w14:textId="77777777" w:rsidR="00C124D1" w:rsidRPr="00974D05" w:rsidRDefault="00C124D1" w:rsidP="00C124D1">
            <w:pPr>
              <w:rPr>
                <w:kern w:val="2"/>
                <w:szCs w:val="24"/>
              </w:rPr>
            </w:pPr>
            <w:r w:rsidRPr="00974D05">
              <w:rPr>
                <w:kern w:val="2"/>
                <w:szCs w:val="24"/>
              </w:rPr>
              <w:t>Netaikoma</w:t>
            </w:r>
          </w:p>
          <w:p w14:paraId="5BFF1F84" w14:textId="7E20407C" w:rsidR="00C124D1" w:rsidRPr="00974D05" w:rsidRDefault="00C124D1" w:rsidP="00C124D1">
            <w:pPr>
              <w:rPr>
                <w:kern w:val="2"/>
                <w:szCs w:val="24"/>
              </w:rPr>
            </w:pPr>
          </w:p>
        </w:tc>
      </w:tr>
      <w:tr w:rsidR="00C124D1" w14:paraId="0284242D" w14:textId="77777777">
        <w:trPr>
          <w:trHeight w:val="300"/>
        </w:trPr>
        <w:tc>
          <w:tcPr>
            <w:tcW w:w="9535" w:type="dxa"/>
            <w:gridSpan w:val="4"/>
          </w:tcPr>
          <w:p w14:paraId="05AABF93" w14:textId="77777777" w:rsidR="00C124D1" w:rsidRPr="00361D03" w:rsidRDefault="00C124D1" w:rsidP="00C124D1">
            <w:pPr>
              <w:jc w:val="center"/>
              <w:rPr>
                <w:b/>
                <w:bCs/>
                <w:kern w:val="2"/>
                <w:szCs w:val="24"/>
              </w:rPr>
            </w:pPr>
            <w:r w:rsidRPr="00361D03">
              <w:rPr>
                <w:b/>
                <w:bCs/>
                <w:kern w:val="2"/>
                <w:szCs w:val="24"/>
              </w:rPr>
              <w:t>12. SUTARTIES NUTRAUKIMAS</w:t>
            </w:r>
          </w:p>
        </w:tc>
      </w:tr>
      <w:tr w:rsidR="00C124D1" w14:paraId="02CDEAC4" w14:textId="77777777">
        <w:trPr>
          <w:trHeight w:val="300"/>
        </w:trPr>
        <w:tc>
          <w:tcPr>
            <w:tcW w:w="2532" w:type="dxa"/>
          </w:tcPr>
          <w:p w14:paraId="226C878D" w14:textId="77777777" w:rsidR="00C124D1" w:rsidRDefault="00C124D1" w:rsidP="00C124D1">
            <w:pPr>
              <w:rPr>
                <w:b/>
                <w:bCs/>
                <w:kern w:val="2"/>
                <w:szCs w:val="24"/>
              </w:rPr>
            </w:pPr>
            <w:r>
              <w:rPr>
                <w:b/>
                <w:bCs/>
                <w:kern w:val="2"/>
                <w:szCs w:val="24"/>
              </w:rPr>
              <w:t>12.1. Sutarties nutraukimo pagrindai</w:t>
            </w:r>
          </w:p>
        </w:tc>
        <w:tc>
          <w:tcPr>
            <w:tcW w:w="7003" w:type="dxa"/>
            <w:gridSpan w:val="3"/>
          </w:tcPr>
          <w:p w14:paraId="6FAE0A4C" w14:textId="6E343CC3" w:rsidR="00C124D1" w:rsidRPr="00361D03" w:rsidRDefault="00C124D1" w:rsidP="00C124D1">
            <w:pPr>
              <w:rPr>
                <w:kern w:val="2"/>
                <w:szCs w:val="24"/>
              </w:rPr>
            </w:pPr>
            <w:r w:rsidRPr="00361D03">
              <w:rPr>
                <w:kern w:val="2"/>
                <w:szCs w:val="24"/>
              </w:rPr>
              <w:t>Sutartis gali būti nutraukiama rašytiniu Šalių susitarimu arba vienašališkai, Bendrosiose sąlygose nustatyta tvarka.</w:t>
            </w:r>
          </w:p>
        </w:tc>
      </w:tr>
      <w:tr w:rsidR="00C124D1" w14:paraId="69CB11D9" w14:textId="77777777">
        <w:trPr>
          <w:trHeight w:val="300"/>
        </w:trPr>
        <w:tc>
          <w:tcPr>
            <w:tcW w:w="2532" w:type="dxa"/>
          </w:tcPr>
          <w:p w14:paraId="30B41D12" w14:textId="77777777" w:rsidR="00C124D1" w:rsidRDefault="00C124D1" w:rsidP="00C124D1">
            <w:pPr>
              <w:rPr>
                <w:b/>
                <w:bCs/>
                <w:kern w:val="2"/>
                <w:szCs w:val="24"/>
              </w:rPr>
            </w:pPr>
            <w:r>
              <w:rPr>
                <w:b/>
                <w:bCs/>
                <w:kern w:val="2"/>
                <w:szCs w:val="24"/>
              </w:rPr>
              <w:t>12.2. Esminiai Sutarties pažeidimai</w:t>
            </w:r>
          </w:p>
          <w:p w14:paraId="08CC1A68" w14:textId="77777777" w:rsidR="00C124D1" w:rsidRDefault="00C124D1" w:rsidP="00C124D1">
            <w:pPr>
              <w:rPr>
                <w:b/>
                <w:bCs/>
                <w:kern w:val="2"/>
                <w:szCs w:val="24"/>
              </w:rPr>
            </w:pPr>
          </w:p>
        </w:tc>
        <w:tc>
          <w:tcPr>
            <w:tcW w:w="7003" w:type="dxa"/>
            <w:gridSpan w:val="3"/>
          </w:tcPr>
          <w:p w14:paraId="22192202" w14:textId="1CF74EBC" w:rsidR="00C124D1" w:rsidRPr="00361D03" w:rsidRDefault="00C124D1" w:rsidP="00292619">
            <w:pPr>
              <w:jc w:val="both"/>
              <w:rPr>
                <w:kern w:val="2"/>
                <w:szCs w:val="24"/>
              </w:rPr>
            </w:pPr>
            <w:r w:rsidRPr="00361D03">
              <w:rPr>
                <w:kern w:val="2"/>
                <w:szCs w:val="24"/>
              </w:rPr>
              <w:t xml:space="preserve">12.2.1. jeigu Tiekėjas nevykdo prisiimtų įsipareigojimų už </w:t>
            </w:r>
            <w:r w:rsidR="00292619" w:rsidRPr="00361D03">
              <w:rPr>
                <w:kern w:val="2"/>
                <w:szCs w:val="24"/>
              </w:rPr>
              <w:t xml:space="preserve">Sutarties priede Nr. 2 „Pasiūlymas“ nurodytus įkainius; </w:t>
            </w:r>
          </w:p>
          <w:p w14:paraId="03DDA9E3" w14:textId="1171170A" w:rsidR="00C124D1" w:rsidRPr="00361D03" w:rsidRDefault="00C124D1" w:rsidP="00292619">
            <w:pPr>
              <w:tabs>
                <w:tab w:val="left" w:pos="567"/>
                <w:tab w:val="left" w:pos="851"/>
                <w:tab w:val="left" w:pos="992"/>
                <w:tab w:val="left" w:pos="1134"/>
              </w:tabs>
              <w:jc w:val="both"/>
              <w:rPr>
                <w:rFonts w:eastAsia="Arial"/>
                <w:kern w:val="2"/>
                <w:szCs w:val="24"/>
              </w:rPr>
            </w:pPr>
            <w:r w:rsidRPr="00361D03">
              <w:rPr>
                <w:rFonts w:eastAsia="Arial"/>
                <w:kern w:val="2"/>
                <w:szCs w:val="24"/>
              </w:rPr>
              <w:t>12.2.</w:t>
            </w:r>
            <w:r w:rsidR="00361D03" w:rsidRPr="00361D03">
              <w:rPr>
                <w:rFonts w:eastAsia="Arial"/>
                <w:kern w:val="2"/>
                <w:szCs w:val="24"/>
              </w:rPr>
              <w:t>2</w:t>
            </w:r>
            <w:r w:rsidRPr="00361D03">
              <w:rPr>
                <w:rFonts w:eastAsia="Arial"/>
                <w:kern w:val="2"/>
                <w:szCs w:val="24"/>
              </w:rPr>
              <w:t>. Tiekėjas pristato Prekes, kurios neatitinka Sutartyje ir (ar) Įstatymuose nustatytų reikalavimų Prekėms</w:t>
            </w:r>
            <w:r w:rsidRPr="00361D03">
              <w:rPr>
                <w:rFonts w:eastAsia="Arial"/>
                <w:kern w:val="2"/>
              </w:rPr>
              <w:t>.</w:t>
            </w:r>
          </w:p>
        </w:tc>
      </w:tr>
      <w:tr w:rsidR="00C124D1" w14:paraId="66C5FB47" w14:textId="77777777">
        <w:trPr>
          <w:trHeight w:val="300"/>
        </w:trPr>
        <w:tc>
          <w:tcPr>
            <w:tcW w:w="9535" w:type="dxa"/>
            <w:gridSpan w:val="4"/>
          </w:tcPr>
          <w:p w14:paraId="2E78AE5D" w14:textId="16387F68" w:rsidR="00C124D1" w:rsidRPr="00361D03" w:rsidRDefault="00C124D1" w:rsidP="00C124D1">
            <w:pPr>
              <w:jc w:val="center"/>
              <w:rPr>
                <w:kern w:val="2"/>
                <w:szCs w:val="24"/>
              </w:rPr>
            </w:pPr>
            <w:r w:rsidRPr="00361D03">
              <w:rPr>
                <w:b/>
                <w:bCs/>
                <w:kern w:val="2"/>
                <w:szCs w:val="24"/>
              </w:rPr>
              <w:t xml:space="preserve">13. APLINKOSAUGINIAI IR SOCIALINIAI KRITERIJAI </w:t>
            </w:r>
          </w:p>
        </w:tc>
      </w:tr>
      <w:tr w:rsidR="00C124D1" w14:paraId="2A940830" w14:textId="77777777">
        <w:trPr>
          <w:trHeight w:val="300"/>
        </w:trPr>
        <w:tc>
          <w:tcPr>
            <w:tcW w:w="2532" w:type="dxa"/>
          </w:tcPr>
          <w:p w14:paraId="5445B64C" w14:textId="77777777" w:rsidR="00C124D1" w:rsidRDefault="00C124D1" w:rsidP="00C124D1">
            <w:pPr>
              <w:rPr>
                <w:b/>
                <w:bCs/>
                <w:kern w:val="2"/>
                <w:szCs w:val="24"/>
              </w:rPr>
            </w:pPr>
            <w:r>
              <w:rPr>
                <w:b/>
                <w:bCs/>
                <w:kern w:val="2"/>
                <w:szCs w:val="24"/>
              </w:rPr>
              <w:t>13.1. Aplinkosauginių kriterijų nustatymo teisinis pagrindas</w:t>
            </w:r>
          </w:p>
        </w:tc>
        <w:tc>
          <w:tcPr>
            <w:tcW w:w="7003" w:type="dxa"/>
            <w:gridSpan w:val="3"/>
          </w:tcPr>
          <w:p w14:paraId="198F48E1" w14:textId="77777777" w:rsidR="00C124D1" w:rsidRPr="00361D03" w:rsidRDefault="00C124D1" w:rsidP="00C124D1">
            <w:pPr>
              <w:jc w:val="both"/>
              <w:rPr>
                <w:kern w:val="2"/>
                <w:szCs w:val="24"/>
                <w:shd w:val="clear" w:color="auto" w:fill="FFFFFF"/>
              </w:rPr>
            </w:pPr>
            <w:r w:rsidRPr="00361D03">
              <w:rPr>
                <w:kern w:val="2"/>
                <w:szCs w:val="24"/>
                <w:shd w:val="clear" w:color="auto" w:fill="FFFFFF"/>
              </w:rPr>
              <w:t xml:space="preserve">Aplinkosauginiai kriterijai Prekėms nustatomi vadovaujantis </w:t>
            </w:r>
            <w:r w:rsidRPr="00361D03">
              <w:rPr>
                <w:kern w:val="2"/>
                <w:szCs w:val="24"/>
              </w:rPr>
              <w:t xml:space="preserve">Aplinkos apsaugos kriterijų taikymo, vykdant žaliuosius pirkimus, tvarkos aprašo, patvirtinto Lietuvos Respublikos aplinkos ministro </w:t>
            </w:r>
            <w:r w:rsidRPr="00361D03">
              <w:rPr>
                <w:kern w:val="2"/>
                <w:szCs w:val="24"/>
              </w:rPr>
              <w:lastRenderedPageBreak/>
              <w:t>2011 m. birželio 28 d. įsakymu Nr. D1-508</w:t>
            </w:r>
            <w:r w:rsidRPr="00361D03">
              <w:rPr>
                <w:kern w:val="2"/>
                <w:szCs w:val="24"/>
                <w:shd w:val="clear" w:color="auto" w:fill="FFFFFF"/>
              </w:rPr>
              <w:t> „Dėl Aplinkos apsaugos kriterijų taikymo, vykdant žaliuosius pirkimus, tvarkos aprašo patvirtinimo“ (toliau – Tvarkos aprašas) 4.4.4 papunkčiu:</w:t>
            </w:r>
          </w:p>
          <w:p w14:paraId="3678A876" w14:textId="550AC804" w:rsidR="00C124D1" w:rsidRPr="00361D03" w:rsidRDefault="00C124D1" w:rsidP="00C124D1">
            <w:pPr>
              <w:jc w:val="both"/>
              <w:rPr>
                <w:kern w:val="2"/>
                <w:szCs w:val="24"/>
                <w:shd w:val="clear" w:color="auto" w:fill="FFFFFF"/>
              </w:rPr>
            </w:pPr>
            <w:r w:rsidRPr="00361D03">
              <w:t>Su prekių pakuotėmis susiję aplinkosauginiai kriterijai: jei prekės supakuojamos į antrinę ir (ar) tretinę  (transportavimo) pakuotę, ji turi būti perdirbamoji pakuotė pagal Lietuvos Respublikos mokesčio už aplinkos teršimą įstatymo nuostatas. Tiekėjas pateikdamas prekes  pirkėjui, pateikia prekės antrinės  ir (ar) tretinės  (transportavimo) pakuotės tinkamumą perdirbti (</w:t>
            </w:r>
            <w:proofErr w:type="spellStart"/>
            <w:r w:rsidRPr="00361D03">
              <w:t>perdirbamumą</w:t>
            </w:r>
            <w:proofErr w:type="spellEnd"/>
            <w:r w:rsidRPr="00361D03">
              <w:t xml:space="preserve">) patvirtinančius dokumentus (pakuotės aprašymo dokumentą, techninį dokumentą, dokumentą iš akredituotų laboratorijų ar pakuočių atliekų perdirbėjų, ar eksportuotojų iš tvarkytojų sąrašo, ar kitus lygiaverčius objektyvius įrodymus).  </w:t>
            </w:r>
          </w:p>
          <w:p w14:paraId="4B6631DF" w14:textId="1335B287" w:rsidR="00C124D1" w:rsidRPr="00361D03" w:rsidRDefault="00C124D1" w:rsidP="00C124D1">
            <w:pPr>
              <w:jc w:val="both"/>
              <w:rPr>
                <w:kern w:val="2"/>
                <w:szCs w:val="24"/>
                <w:shd w:val="clear" w:color="auto" w:fill="FFFFFF"/>
              </w:rPr>
            </w:pPr>
            <w:r w:rsidRPr="00361D03">
              <w:rPr>
                <w:kern w:val="2"/>
                <w:szCs w:val="24"/>
                <w:shd w:val="clear" w:color="auto" w:fill="FFFFFF"/>
              </w:rPr>
              <w:t>Nustačius, kad Tiekėjas šiame papunktyje nustatyto kriterijaus (-jų) nesilaiko, Tiekėjui taikoma Specialiųjų sąlygų 9.5 punkte nurodyto dydžio bauda.</w:t>
            </w:r>
          </w:p>
        </w:tc>
      </w:tr>
      <w:tr w:rsidR="00C124D1" w14:paraId="032072CC" w14:textId="77777777">
        <w:trPr>
          <w:trHeight w:val="300"/>
        </w:trPr>
        <w:tc>
          <w:tcPr>
            <w:tcW w:w="2532" w:type="dxa"/>
          </w:tcPr>
          <w:p w14:paraId="0C0ADA8E" w14:textId="77777777" w:rsidR="00C124D1" w:rsidRDefault="00C124D1" w:rsidP="00C124D1">
            <w:pPr>
              <w:rPr>
                <w:b/>
                <w:bCs/>
                <w:kern w:val="2"/>
                <w:szCs w:val="24"/>
              </w:rPr>
            </w:pPr>
            <w:r>
              <w:rPr>
                <w:b/>
                <w:bCs/>
                <w:kern w:val="2"/>
                <w:szCs w:val="24"/>
              </w:rPr>
              <w:lastRenderedPageBreak/>
              <w:t>13.2.  Su perkamomis Prekėmis susiję socialiniai kriterijai</w:t>
            </w:r>
          </w:p>
        </w:tc>
        <w:tc>
          <w:tcPr>
            <w:tcW w:w="7003" w:type="dxa"/>
            <w:gridSpan w:val="3"/>
          </w:tcPr>
          <w:p w14:paraId="176F2725" w14:textId="77777777" w:rsidR="00C124D1" w:rsidRPr="00361D03" w:rsidRDefault="00C124D1" w:rsidP="00C124D1">
            <w:pPr>
              <w:rPr>
                <w:kern w:val="2"/>
                <w:szCs w:val="24"/>
                <w:shd w:val="clear" w:color="auto" w:fill="FFFFFF"/>
              </w:rPr>
            </w:pPr>
            <w:r w:rsidRPr="00361D03">
              <w:rPr>
                <w:kern w:val="2"/>
                <w:szCs w:val="24"/>
                <w:shd w:val="clear" w:color="auto" w:fill="FFFFFF"/>
              </w:rPr>
              <w:t>Netaikoma</w:t>
            </w:r>
          </w:p>
          <w:p w14:paraId="1E3D7AB4" w14:textId="77777777" w:rsidR="00C124D1" w:rsidRPr="0011355A" w:rsidRDefault="00C124D1" w:rsidP="00C124D1">
            <w:pPr>
              <w:rPr>
                <w:color w:val="EE0000"/>
                <w:kern w:val="2"/>
                <w:szCs w:val="24"/>
                <w:shd w:val="clear" w:color="auto" w:fill="FFFFFF"/>
              </w:rPr>
            </w:pPr>
          </w:p>
          <w:p w14:paraId="7834229A" w14:textId="7D08BF55" w:rsidR="00C124D1" w:rsidRPr="0011355A" w:rsidRDefault="00C124D1" w:rsidP="00C124D1">
            <w:pPr>
              <w:rPr>
                <w:color w:val="EE0000"/>
                <w:kern w:val="2"/>
                <w:szCs w:val="24"/>
              </w:rPr>
            </w:pPr>
          </w:p>
        </w:tc>
      </w:tr>
      <w:tr w:rsidR="00C124D1" w14:paraId="07F0FFD0" w14:textId="77777777">
        <w:trPr>
          <w:trHeight w:val="300"/>
        </w:trPr>
        <w:tc>
          <w:tcPr>
            <w:tcW w:w="9535" w:type="dxa"/>
            <w:gridSpan w:val="4"/>
          </w:tcPr>
          <w:p w14:paraId="0EE0B189" w14:textId="77777777" w:rsidR="00C124D1" w:rsidRDefault="00C124D1" w:rsidP="00C124D1">
            <w:pPr>
              <w:jc w:val="center"/>
              <w:rPr>
                <w:b/>
                <w:bCs/>
                <w:kern w:val="2"/>
                <w:szCs w:val="24"/>
              </w:rPr>
            </w:pPr>
            <w:r>
              <w:rPr>
                <w:b/>
                <w:bCs/>
                <w:kern w:val="2"/>
                <w:szCs w:val="24"/>
              </w:rPr>
              <w:t xml:space="preserve">14. BENDRŲJŲ SĄLYGŲ PAKEITIMAI IR PAPILDYMAI </w:t>
            </w:r>
          </w:p>
          <w:p w14:paraId="5D079BCD" w14:textId="77777777" w:rsidR="00C124D1" w:rsidRDefault="00C124D1" w:rsidP="00C124D1">
            <w:pPr>
              <w:jc w:val="center"/>
              <w:rPr>
                <w:kern w:val="2"/>
                <w:szCs w:val="24"/>
              </w:rPr>
            </w:pPr>
            <w:r>
              <w:rPr>
                <w:kern w:val="2"/>
                <w:szCs w:val="24"/>
              </w:rPr>
              <w:t xml:space="preserve">(jeigu būtina dėl konkretaus Sutarties dalyko specifikos) </w:t>
            </w:r>
          </w:p>
        </w:tc>
      </w:tr>
      <w:tr w:rsidR="00C124D1" w14:paraId="6259D831" w14:textId="77777777">
        <w:trPr>
          <w:trHeight w:val="300"/>
        </w:trPr>
        <w:tc>
          <w:tcPr>
            <w:tcW w:w="2532" w:type="dxa"/>
          </w:tcPr>
          <w:p w14:paraId="43927719" w14:textId="77777777" w:rsidR="00C124D1" w:rsidRDefault="00C124D1" w:rsidP="00C124D1">
            <w:pPr>
              <w:rPr>
                <w:b/>
                <w:bCs/>
                <w:kern w:val="2"/>
                <w:szCs w:val="24"/>
              </w:rPr>
            </w:pPr>
            <w:r>
              <w:rPr>
                <w:b/>
                <w:bCs/>
                <w:kern w:val="2"/>
                <w:szCs w:val="24"/>
              </w:rPr>
              <w:t xml:space="preserve">14.1. </w:t>
            </w:r>
          </w:p>
        </w:tc>
        <w:tc>
          <w:tcPr>
            <w:tcW w:w="7003" w:type="dxa"/>
            <w:gridSpan w:val="3"/>
          </w:tcPr>
          <w:p w14:paraId="64EFDE2F" w14:textId="77777777" w:rsidR="00C124D1" w:rsidRDefault="00C124D1" w:rsidP="00C124D1">
            <w:pPr>
              <w:rPr>
                <w:color w:val="4472C4"/>
                <w:kern w:val="2"/>
                <w:szCs w:val="24"/>
              </w:rPr>
            </w:pPr>
            <w:r>
              <w:rPr>
                <w:color w:val="4472C4"/>
                <w:kern w:val="2"/>
                <w:szCs w:val="24"/>
              </w:rPr>
              <w:t>(pildyti jei keičiamas Sutarties Bendrųjų sąlygų punktas, jį išdėstant nauja redakcija):</w:t>
            </w:r>
          </w:p>
          <w:p w14:paraId="612BA4B0" w14:textId="77777777" w:rsidR="00C124D1" w:rsidRDefault="00C124D1" w:rsidP="00C124D1">
            <w:pPr>
              <w:rPr>
                <w:kern w:val="2"/>
                <w:szCs w:val="24"/>
              </w:rPr>
            </w:pPr>
            <w:r>
              <w:rPr>
                <w:kern w:val="2"/>
                <w:szCs w:val="24"/>
              </w:rPr>
              <w:t>Šalys susitaria pakeisti nurodytą Sutarties Bendrųjų sąlygų punktą ir išdėstyti jį nauja redakcija: ____.</w:t>
            </w:r>
          </w:p>
        </w:tc>
      </w:tr>
      <w:tr w:rsidR="00C124D1" w14:paraId="6B254F73" w14:textId="77777777">
        <w:trPr>
          <w:trHeight w:val="300"/>
        </w:trPr>
        <w:tc>
          <w:tcPr>
            <w:tcW w:w="2532" w:type="dxa"/>
          </w:tcPr>
          <w:p w14:paraId="2BC7AAFD" w14:textId="77777777" w:rsidR="00C124D1" w:rsidRDefault="00C124D1" w:rsidP="00C124D1">
            <w:pPr>
              <w:rPr>
                <w:b/>
                <w:bCs/>
                <w:kern w:val="2"/>
                <w:szCs w:val="24"/>
              </w:rPr>
            </w:pPr>
            <w:r>
              <w:rPr>
                <w:b/>
                <w:bCs/>
                <w:kern w:val="2"/>
                <w:szCs w:val="24"/>
              </w:rPr>
              <w:t>14.2.</w:t>
            </w:r>
          </w:p>
        </w:tc>
        <w:tc>
          <w:tcPr>
            <w:tcW w:w="7003" w:type="dxa"/>
            <w:gridSpan w:val="3"/>
          </w:tcPr>
          <w:p w14:paraId="25F787ED" w14:textId="77777777" w:rsidR="00C124D1" w:rsidRDefault="00C124D1" w:rsidP="00C124D1">
            <w:pPr>
              <w:rPr>
                <w:color w:val="4472C4"/>
                <w:kern w:val="2"/>
                <w:szCs w:val="24"/>
              </w:rPr>
            </w:pPr>
            <w:r>
              <w:rPr>
                <w:color w:val="4472C4"/>
                <w:kern w:val="2"/>
                <w:szCs w:val="24"/>
              </w:rPr>
              <w:t>(pildyti jei papildomos Sutarties Bendrosios sąlygos naujomis nuostatomis):</w:t>
            </w:r>
          </w:p>
          <w:p w14:paraId="242644AC" w14:textId="77777777" w:rsidR="00C124D1" w:rsidRDefault="00C124D1" w:rsidP="00C124D1">
            <w:pPr>
              <w:rPr>
                <w:kern w:val="2"/>
                <w:szCs w:val="24"/>
              </w:rPr>
            </w:pPr>
            <w:r>
              <w:rPr>
                <w:kern w:val="2"/>
                <w:szCs w:val="24"/>
              </w:rPr>
              <w:t>Šalys susitaria papildyti Sutarties Bendrąsias sąlygas nurodytu punktu, tačiau kitų punktų numeracijos nekeisti: ________.</w:t>
            </w:r>
          </w:p>
        </w:tc>
      </w:tr>
      <w:tr w:rsidR="00C124D1" w14:paraId="5A0B465D" w14:textId="77777777">
        <w:trPr>
          <w:trHeight w:val="300"/>
        </w:trPr>
        <w:tc>
          <w:tcPr>
            <w:tcW w:w="2532" w:type="dxa"/>
          </w:tcPr>
          <w:p w14:paraId="1165EE3C" w14:textId="77777777" w:rsidR="00C124D1" w:rsidRDefault="00C124D1" w:rsidP="00C124D1">
            <w:pPr>
              <w:rPr>
                <w:b/>
                <w:bCs/>
                <w:kern w:val="2"/>
                <w:szCs w:val="24"/>
              </w:rPr>
            </w:pPr>
            <w:r>
              <w:rPr>
                <w:b/>
                <w:bCs/>
                <w:kern w:val="2"/>
                <w:szCs w:val="24"/>
              </w:rPr>
              <w:t>14.3.</w:t>
            </w:r>
          </w:p>
        </w:tc>
        <w:tc>
          <w:tcPr>
            <w:tcW w:w="7003" w:type="dxa"/>
            <w:gridSpan w:val="3"/>
          </w:tcPr>
          <w:p w14:paraId="0E71263A" w14:textId="77777777" w:rsidR="00C124D1" w:rsidRDefault="00C124D1" w:rsidP="00C124D1">
            <w:pPr>
              <w:rPr>
                <w:color w:val="4472C4"/>
                <w:kern w:val="2"/>
                <w:szCs w:val="24"/>
              </w:rPr>
            </w:pPr>
            <w:r>
              <w:rPr>
                <w:color w:val="4472C4"/>
                <w:kern w:val="2"/>
                <w:szCs w:val="24"/>
              </w:rPr>
              <w:t>(pildyti jei išbraukiamas Sutarties Bendrųjų sąlygų atitinkamas punktas:</w:t>
            </w:r>
          </w:p>
          <w:p w14:paraId="25D43BEA" w14:textId="77777777" w:rsidR="00C124D1" w:rsidRDefault="00C124D1" w:rsidP="00C124D1">
            <w:pPr>
              <w:rPr>
                <w:kern w:val="2"/>
                <w:szCs w:val="24"/>
              </w:rPr>
            </w:pPr>
            <w:r>
              <w:rPr>
                <w:kern w:val="2"/>
                <w:szCs w:val="24"/>
              </w:rPr>
              <w:t>Šalys susitaria išbraukti nurodytą Sutarties Bendrųjų sąlygų punktą, tačiau kitų punktų numeracijos nekeisti: _____.</w:t>
            </w:r>
          </w:p>
        </w:tc>
      </w:tr>
      <w:tr w:rsidR="00C124D1" w14:paraId="79071BC9" w14:textId="77777777">
        <w:trPr>
          <w:trHeight w:val="300"/>
        </w:trPr>
        <w:tc>
          <w:tcPr>
            <w:tcW w:w="2532" w:type="dxa"/>
          </w:tcPr>
          <w:p w14:paraId="7D974D20" w14:textId="77777777" w:rsidR="00C124D1" w:rsidRDefault="00C124D1" w:rsidP="00C124D1">
            <w:pPr>
              <w:rPr>
                <w:b/>
                <w:bCs/>
                <w:kern w:val="2"/>
                <w:szCs w:val="24"/>
              </w:rPr>
            </w:pPr>
            <w:r>
              <w:rPr>
                <w:b/>
                <w:bCs/>
                <w:kern w:val="2"/>
                <w:szCs w:val="24"/>
              </w:rPr>
              <w:t>14.4.</w:t>
            </w:r>
          </w:p>
        </w:tc>
        <w:tc>
          <w:tcPr>
            <w:tcW w:w="7003" w:type="dxa"/>
            <w:gridSpan w:val="3"/>
          </w:tcPr>
          <w:p w14:paraId="56F11031" w14:textId="647ECFA3" w:rsidR="00C124D1" w:rsidRPr="00220F2E" w:rsidRDefault="00C124D1" w:rsidP="00C124D1">
            <w:pPr>
              <w:rPr>
                <w:color w:val="4472C4"/>
                <w:kern w:val="2"/>
                <w:szCs w:val="24"/>
              </w:rPr>
            </w:pPr>
            <w:r>
              <w:rPr>
                <w:color w:val="4472C4"/>
                <w:kern w:val="2"/>
                <w:szCs w:val="24"/>
              </w:rPr>
              <w:t>(pildyti jei nustatomos kitokios nei Sutarties Bendrosiose sąlygose nustatytos nuostatos dėl Prekių intelektinės nuosavybės):</w:t>
            </w:r>
          </w:p>
        </w:tc>
      </w:tr>
      <w:tr w:rsidR="00C124D1" w14:paraId="35D09A71" w14:textId="77777777">
        <w:trPr>
          <w:trHeight w:val="300"/>
        </w:trPr>
        <w:tc>
          <w:tcPr>
            <w:tcW w:w="2532" w:type="dxa"/>
          </w:tcPr>
          <w:p w14:paraId="20C1F51E" w14:textId="77777777" w:rsidR="00C124D1" w:rsidRDefault="00C124D1" w:rsidP="00C124D1">
            <w:pPr>
              <w:rPr>
                <w:b/>
                <w:bCs/>
                <w:kern w:val="2"/>
                <w:szCs w:val="24"/>
              </w:rPr>
            </w:pPr>
            <w:r>
              <w:rPr>
                <w:b/>
                <w:bCs/>
                <w:kern w:val="2"/>
                <w:szCs w:val="24"/>
              </w:rPr>
              <w:t>14.5.</w:t>
            </w:r>
          </w:p>
        </w:tc>
        <w:tc>
          <w:tcPr>
            <w:tcW w:w="7003" w:type="dxa"/>
            <w:gridSpan w:val="3"/>
          </w:tcPr>
          <w:p w14:paraId="4BE5468E" w14:textId="77777777" w:rsidR="00C124D1" w:rsidRDefault="00C124D1" w:rsidP="00C124D1">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124D1" w14:paraId="063A7063" w14:textId="77777777">
        <w:trPr>
          <w:trHeight w:val="300"/>
        </w:trPr>
        <w:tc>
          <w:tcPr>
            <w:tcW w:w="9535" w:type="dxa"/>
            <w:gridSpan w:val="4"/>
          </w:tcPr>
          <w:p w14:paraId="1EC1A743" w14:textId="77777777" w:rsidR="00C124D1" w:rsidRDefault="00C124D1" w:rsidP="00C124D1">
            <w:pPr>
              <w:jc w:val="center"/>
              <w:rPr>
                <w:b/>
                <w:bCs/>
                <w:kern w:val="2"/>
                <w:szCs w:val="24"/>
              </w:rPr>
            </w:pPr>
            <w:r>
              <w:rPr>
                <w:b/>
                <w:bCs/>
                <w:kern w:val="2"/>
                <w:szCs w:val="24"/>
              </w:rPr>
              <w:t>15. SUTARTIES PRIEDAI</w:t>
            </w:r>
          </w:p>
        </w:tc>
      </w:tr>
      <w:tr w:rsidR="00C124D1" w14:paraId="1493342A" w14:textId="77777777">
        <w:trPr>
          <w:trHeight w:val="300"/>
        </w:trPr>
        <w:tc>
          <w:tcPr>
            <w:tcW w:w="2532" w:type="dxa"/>
          </w:tcPr>
          <w:p w14:paraId="0AF63E8A" w14:textId="77777777" w:rsidR="00C124D1" w:rsidRDefault="00C124D1" w:rsidP="00C124D1">
            <w:pPr>
              <w:jc w:val="center"/>
              <w:rPr>
                <w:b/>
                <w:bCs/>
                <w:kern w:val="2"/>
                <w:szCs w:val="24"/>
              </w:rPr>
            </w:pPr>
            <w:r>
              <w:rPr>
                <w:b/>
                <w:bCs/>
                <w:kern w:val="2"/>
                <w:szCs w:val="24"/>
              </w:rPr>
              <w:t>15.1. Priedas Nr. 1</w:t>
            </w:r>
          </w:p>
        </w:tc>
        <w:tc>
          <w:tcPr>
            <w:tcW w:w="7003" w:type="dxa"/>
            <w:gridSpan w:val="3"/>
          </w:tcPr>
          <w:p w14:paraId="23C9ECEE" w14:textId="3A0EB0F0" w:rsidR="00C124D1" w:rsidRPr="00220F2E" w:rsidRDefault="00C124D1" w:rsidP="00C124D1">
            <w:pPr>
              <w:jc w:val="both"/>
              <w:rPr>
                <w:bCs/>
                <w:kern w:val="2"/>
                <w:szCs w:val="24"/>
              </w:rPr>
            </w:pPr>
            <w:r w:rsidRPr="00220F2E">
              <w:rPr>
                <w:bCs/>
                <w:kern w:val="2"/>
                <w:szCs w:val="24"/>
              </w:rPr>
              <w:t>Techninė specifikacija</w:t>
            </w:r>
          </w:p>
        </w:tc>
      </w:tr>
      <w:tr w:rsidR="00C124D1" w14:paraId="4C75E455" w14:textId="77777777">
        <w:trPr>
          <w:trHeight w:val="300"/>
        </w:trPr>
        <w:tc>
          <w:tcPr>
            <w:tcW w:w="2532" w:type="dxa"/>
          </w:tcPr>
          <w:p w14:paraId="6E44F098" w14:textId="77777777" w:rsidR="00C124D1" w:rsidRDefault="00C124D1" w:rsidP="00C124D1">
            <w:pPr>
              <w:jc w:val="center"/>
              <w:rPr>
                <w:b/>
                <w:bCs/>
                <w:kern w:val="2"/>
                <w:szCs w:val="24"/>
              </w:rPr>
            </w:pPr>
            <w:r>
              <w:rPr>
                <w:b/>
                <w:bCs/>
                <w:kern w:val="2"/>
                <w:szCs w:val="24"/>
              </w:rPr>
              <w:t>15.2. Priedas Nr. 2</w:t>
            </w:r>
          </w:p>
        </w:tc>
        <w:tc>
          <w:tcPr>
            <w:tcW w:w="7003" w:type="dxa"/>
            <w:gridSpan w:val="3"/>
          </w:tcPr>
          <w:p w14:paraId="65CEE00B" w14:textId="457EF678" w:rsidR="00C124D1" w:rsidRPr="00220F2E" w:rsidRDefault="00C124D1" w:rsidP="00C124D1">
            <w:pPr>
              <w:jc w:val="both"/>
              <w:rPr>
                <w:bCs/>
                <w:kern w:val="2"/>
                <w:szCs w:val="24"/>
              </w:rPr>
            </w:pPr>
            <w:r w:rsidRPr="00220F2E">
              <w:rPr>
                <w:bCs/>
                <w:kern w:val="2"/>
                <w:szCs w:val="24"/>
              </w:rPr>
              <w:t>Pasiūlymas</w:t>
            </w:r>
          </w:p>
        </w:tc>
      </w:tr>
      <w:tr w:rsidR="00C124D1" w14:paraId="369E96F2" w14:textId="77777777">
        <w:trPr>
          <w:trHeight w:val="300"/>
        </w:trPr>
        <w:tc>
          <w:tcPr>
            <w:tcW w:w="2532" w:type="dxa"/>
          </w:tcPr>
          <w:p w14:paraId="61C55EA7" w14:textId="67FBE565" w:rsidR="00C124D1" w:rsidRDefault="00C124D1" w:rsidP="00C124D1">
            <w:pPr>
              <w:jc w:val="center"/>
              <w:rPr>
                <w:b/>
                <w:bCs/>
                <w:kern w:val="2"/>
                <w:szCs w:val="24"/>
              </w:rPr>
            </w:pPr>
          </w:p>
        </w:tc>
        <w:tc>
          <w:tcPr>
            <w:tcW w:w="7003" w:type="dxa"/>
            <w:gridSpan w:val="3"/>
          </w:tcPr>
          <w:p w14:paraId="6BCD1B56" w14:textId="268218BE" w:rsidR="00C124D1" w:rsidRPr="00220F2E" w:rsidRDefault="00C124D1" w:rsidP="00C124D1">
            <w:pPr>
              <w:jc w:val="both"/>
              <w:rPr>
                <w:bCs/>
                <w:kern w:val="2"/>
                <w:szCs w:val="24"/>
              </w:rPr>
            </w:pPr>
          </w:p>
        </w:tc>
      </w:tr>
      <w:tr w:rsidR="00C124D1" w14:paraId="29AA4422" w14:textId="77777777">
        <w:tc>
          <w:tcPr>
            <w:tcW w:w="9535" w:type="dxa"/>
            <w:gridSpan w:val="4"/>
          </w:tcPr>
          <w:p w14:paraId="3ACEC6B8" w14:textId="77777777" w:rsidR="00C124D1" w:rsidRDefault="00C124D1" w:rsidP="00C124D1">
            <w:pPr>
              <w:jc w:val="center"/>
              <w:rPr>
                <w:b/>
                <w:bCs/>
                <w:kern w:val="2"/>
                <w:szCs w:val="24"/>
              </w:rPr>
            </w:pPr>
            <w:r>
              <w:rPr>
                <w:b/>
                <w:bCs/>
                <w:kern w:val="2"/>
                <w:szCs w:val="24"/>
              </w:rPr>
              <w:t>16. ŠALIŲ ATSTOVŲ PARAŠAI</w:t>
            </w:r>
          </w:p>
        </w:tc>
      </w:tr>
      <w:tr w:rsidR="00C124D1"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C124D1" w:rsidRDefault="00C124D1" w:rsidP="00C124D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C124D1" w:rsidRDefault="00C124D1" w:rsidP="00C124D1">
            <w:pPr>
              <w:jc w:val="center"/>
              <w:rPr>
                <w:b/>
                <w:bCs/>
                <w:kern w:val="2"/>
                <w:szCs w:val="24"/>
              </w:rPr>
            </w:pPr>
            <w:r>
              <w:rPr>
                <w:b/>
                <w:bCs/>
                <w:kern w:val="2"/>
                <w:szCs w:val="24"/>
              </w:rPr>
              <w:t>TIEKĖJAS</w:t>
            </w:r>
          </w:p>
        </w:tc>
      </w:tr>
      <w:tr w:rsidR="00C124D1"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19A837C4" w:rsidR="00C20FEA" w:rsidRPr="00C20FEA" w:rsidRDefault="00C20FEA" w:rsidP="00C124D1">
            <w:pPr>
              <w:jc w:val="center"/>
              <w:rPr>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C5FC22D" w14:textId="65702CC6" w:rsidR="00C124D1" w:rsidRPr="00C20FEA" w:rsidRDefault="00C124D1" w:rsidP="00C124D1">
            <w:pPr>
              <w:jc w:val="center"/>
              <w:rPr>
                <w:b/>
                <w:bCs/>
                <w:kern w:val="2"/>
                <w:szCs w:val="24"/>
              </w:rPr>
            </w:pPr>
          </w:p>
        </w:tc>
      </w:tr>
      <w:tr w:rsidR="00C124D1"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C124D1" w:rsidRPr="00C20FEA" w:rsidRDefault="00C124D1" w:rsidP="00C124D1">
            <w:pPr>
              <w:jc w:val="center"/>
              <w:rPr>
                <w:b/>
                <w:bCs/>
                <w:kern w:val="2"/>
                <w:szCs w:val="24"/>
              </w:rPr>
            </w:pPr>
          </w:p>
          <w:p w14:paraId="127CE0B2" w14:textId="77777777" w:rsidR="00C20FEA" w:rsidRDefault="00C20FEA" w:rsidP="00C124D1">
            <w:pPr>
              <w:jc w:val="center"/>
              <w:rPr>
                <w:b/>
                <w:bCs/>
                <w:kern w:val="2"/>
                <w:szCs w:val="24"/>
              </w:rPr>
            </w:pPr>
          </w:p>
          <w:p w14:paraId="5F978D19" w14:textId="1D8FCD4D" w:rsidR="00C124D1" w:rsidRPr="00C20FEA" w:rsidRDefault="00C20FEA" w:rsidP="00C124D1">
            <w:pPr>
              <w:jc w:val="center"/>
              <w:rPr>
                <w:b/>
                <w:bCs/>
                <w:kern w:val="2"/>
                <w:szCs w:val="24"/>
              </w:rPr>
            </w:pPr>
            <w:r w:rsidRPr="00C20FEA">
              <w:rPr>
                <w:b/>
                <w:bCs/>
                <w:kern w:val="2"/>
                <w:szCs w:val="24"/>
              </w:rPr>
              <w:t xml:space="preserve"> </w:t>
            </w:r>
            <w:r w:rsidR="00C124D1" w:rsidRPr="00C20FEA">
              <w:rPr>
                <w:b/>
                <w:bCs/>
                <w:kern w:val="2"/>
                <w:szCs w:val="24"/>
              </w:rPr>
              <w:t>(parašas)</w:t>
            </w:r>
          </w:p>
          <w:p w14:paraId="0CC6C66D" w14:textId="03D2DB21" w:rsidR="00C124D1" w:rsidRPr="00C20FEA" w:rsidRDefault="00C124D1" w:rsidP="00C124D1">
            <w:pP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C124D1" w:rsidRPr="00C20FEA" w:rsidRDefault="00C124D1" w:rsidP="00C124D1">
            <w:pPr>
              <w:jc w:val="center"/>
              <w:rPr>
                <w:b/>
                <w:bCs/>
                <w:kern w:val="2"/>
                <w:szCs w:val="24"/>
              </w:rPr>
            </w:pPr>
          </w:p>
          <w:p w14:paraId="449EF7AE" w14:textId="77777777" w:rsidR="00C124D1" w:rsidRPr="00C20FEA" w:rsidRDefault="00C124D1" w:rsidP="00C124D1">
            <w:pPr>
              <w:jc w:val="center"/>
              <w:rPr>
                <w:b/>
                <w:bCs/>
                <w:kern w:val="2"/>
                <w:szCs w:val="24"/>
              </w:rPr>
            </w:pPr>
            <w:r w:rsidRPr="00C20FEA">
              <w:rPr>
                <w:b/>
                <w:bCs/>
                <w:kern w:val="2"/>
                <w:szCs w:val="24"/>
              </w:rPr>
              <w:t>(parašas)</w:t>
            </w:r>
          </w:p>
        </w:tc>
      </w:tr>
    </w:tbl>
    <w:p w14:paraId="57F6837A" w14:textId="585E8718"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AEA14" w14:textId="77777777" w:rsidR="00316A27" w:rsidRDefault="00316A27">
      <w:r>
        <w:separator/>
      </w:r>
    </w:p>
  </w:endnote>
  <w:endnote w:type="continuationSeparator" w:id="0">
    <w:p w14:paraId="19A920CA" w14:textId="77777777" w:rsidR="00316A27" w:rsidRDefault="00316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220F2E" w:rsidRDefault="00220F2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220F2E" w:rsidRDefault="00220F2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220F2E" w:rsidRDefault="00220F2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E9D02" w14:textId="77777777" w:rsidR="00316A27" w:rsidRDefault="00316A27">
      <w:r>
        <w:separator/>
      </w:r>
    </w:p>
  </w:footnote>
  <w:footnote w:type="continuationSeparator" w:id="0">
    <w:p w14:paraId="3B2EE2A7" w14:textId="77777777" w:rsidR="00316A27" w:rsidRDefault="00316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220F2E" w:rsidRDefault="00220F2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220F2E" w:rsidRDefault="00220F2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31871C79" w:rsidR="00220F2E" w:rsidRDefault="003449DE" w:rsidP="003449DE">
    <w:pPr>
      <w:tabs>
        <w:tab w:val="center" w:pos="4680"/>
        <w:tab w:val="right" w:pos="9360"/>
      </w:tab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032E09"/>
    <w:multiLevelType w:val="hybridMultilevel"/>
    <w:tmpl w:val="8FC88ED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8EF5E16"/>
    <w:multiLevelType w:val="hybridMultilevel"/>
    <w:tmpl w:val="47480D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BE86A30"/>
    <w:multiLevelType w:val="multilevel"/>
    <w:tmpl w:val="D354F5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30983966">
    <w:abstractNumId w:val="1"/>
  </w:num>
  <w:num w:numId="2" w16cid:durableId="324406949">
    <w:abstractNumId w:val="2"/>
  </w:num>
  <w:num w:numId="3" w16cid:durableId="1701583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9D7"/>
    <w:rsid w:val="000B2C78"/>
    <w:rsid w:val="000B3EF1"/>
    <w:rsid w:val="000E1B7C"/>
    <w:rsid w:val="0011355A"/>
    <w:rsid w:val="00121CDD"/>
    <w:rsid w:val="0014774D"/>
    <w:rsid w:val="001610DE"/>
    <w:rsid w:val="00187203"/>
    <w:rsid w:val="00195E3F"/>
    <w:rsid w:val="001A3190"/>
    <w:rsid w:val="001B2EB7"/>
    <w:rsid w:val="001D2013"/>
    <w:rsid w:val="001D59E1"/>
    <w:rsid w:val="00201517"/>
    <w:rsid w:val="00202E5E"/>
    <w:rsid w:val="00220F2E"/>
    <w:rsid w:val="002863AD"/>
    <w:rsid w:val="00292619"/>
    <w:rsid w:val="002F0B5F"/>
    <w:rsid w:val="00311911"/>
    <w:rsid w:val="00316A27"/>
    <w:rsid w:val="003449DE"/>
    <w:rsid w:val="00352927"/>
    <w:rsid w:val="00361D03"/>
    <w:rsid w:val="003B2818"/>
    <w:rsid w:val="003C6F64"/>
    <w:rsid w:val="003D05DC"/>
    <w:rsid w:val="003E5D1D"/>
    <w:rsid w:val="004649A9"/>
    <w:rsid w:val="00474AB1"/>
    <w:rsid w:val="00510CAB"/>
    <w:rsid w:val="00551F4C"/>
    <w:rsid w:val="0056042A"/>
    <w:rsid w:val="005828DD"/>
    <w:rsid w:val="00582B5C"/>
    <w:rsid w:val="00587E3C"/>
    <w:rsid w:val="005B5EF3"/>
    <w:rsid w:val="00695495"/>
    <w:rsid w:val="0069656B"/>
    <w:rsid w:val="00697AB7"/>
    <w:rsid w:val="00711478"/>
    <w:rsid w:val="007919E1"/>
    <w:rsid w:val="007B2171"/>
    <w:rsid w:val="007C38FB"/>
    <w:rsid w:val="00942021"/>
    <w:rsid w:val="009616F9"/>
    <w:rsid w:val="00974D05"/>
    <w:rsid w:val="009B403D"/>
    <w:rsid w:val="00AD67D1"/>
    <w:rsid w:val="00B27F25"/>
    <w:rsid w:val="00B620C4"/>
    <w:rsid w:val="00B62547"/>
    <w:rsid w:val="00B767F3"/>
    <w:rsid w:val="00C124D1"/>
    <w:rsid w:val="00C20FEA"/>
    <w:rsid w:val="00C32C5A"/>
    <w:rsid w:val="00CD0761"/>
    <w:rsid w:val="00CD2084"/>
    <w:rsid w:val="00DA4711"/>
    <w:rsid w:val="00DB772E"/>
    <w:rsid w:val="00DD7479"/>
    <w:rsid w:val="00E160FB"/>
    <w:rsid w:val="00F0167B"/>
    <w:rsid w:val="00FB12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ECFFF72-EE14-42A4-AEDF-FB1C374B9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sid w:val="000B3EF1"/>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
    <w:basedOn w:val="prastasis"/>
    <w:link w:val="SraopastraipaDiagrama"/>
    <w:uiPriority w:val="34"/>
    <w:qFormat/>
    <w:rsid w:val="000B3EF1"/>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220F2E"/>
  </w:style>
  <w:style w:type="character" w:customStyle="1" w:styleId="object">
    <w:name w:val="object"/>
    <w:basedOn w:val="Numatytasispastraiposriftas"/>
    <w:rsid w:val="00220F2E"/>
  </w:style>
  <w:style w:type="paragraph" w:styleId="Debesliotekstas">
    <w:name w:val="Balloon Text"/>
    <w:basedOn w:val="prastasis"/>
    <w:link w:val="DebesliotekstasDiagrama"/>
    <w:semiHidden/>
    <w:unhideWhenUsed/>
    <w:rsid w:val="009616F9"/>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16F9"/>
    <w:rPr>
      <w:rFonts w:ascii="Segoe UI" w:hAnsi="Segoe UI" w:cs="Segoe UI"/>
      <w:sz w:val="18"/>
      <w:szCs w:val="18"/>
    </w:rPr>
  </w:style>
  <w:style w:type="paragraph" w:styleId="Paantrat">
    <w:name w:val="Subtitle"/>
    <w:basedOn w:val="prastasis"/>
    <w:link w:val="PaantratDiagrama"/>
    <w:qFormat/>
    <w:rsid w:val="000E1B7C"/>
    <w:pPr>
      <w:spacing w:after="60"/>
      <w:jc w:val="center"/>
      <w:outlineLvl w:val="1"/>
    </w:pPr>
    <w:rPr>
      <w:rFonts w:ascii="Arial" w:hAnsi="Arial" w:cs="Arial"/>
      <w:szCs w:val="24"/>
      <w:lang w:eastAsia="lt-LT"/>
    </w:rPr>
  </w:style>
  <w:style w:type="character" w:customStyle="1" w:styleId="PaantratDiagrama">
    <w:name w:val="Paantraštė Diagrama"/>
    <w:basedOn w:val="Numatytasispastraiposriftas"/>
    <w:link w:val="Paantrat"/>
    <w:rsid w:val="000E1B7C"/>
    <w:rPr>
      <w:rFonts w:ascii="Arial" w:hAnsi="Arial" w:cs="Arial"/>
      <w:szCs w:val="24"/>
      <w:lang w:eastAsia="lt-LT"/>
    </w:rPr>
  </w:style>
  <w:style w:type="character" w:customStyle="1" w:styleId="2">
    <w:name w:val="Основной текст (2)_"/>
    <w:rsid w:val="009B403D"/>
    <w:rPr>
      <w:b/>
      <w:bCs/>
      <w:shd w:val="clear" w:color="auto" w:fill="FFFFFF"/>
    </w:rPr>
  </w:style>
  <w:style w:type="character" w:customStyle="1" w:styleId="Neapdorotaspaminjimas1">
    <w:name w:val="Neapdorotas paminėjimas1"/>
    <w:basedOn w:val="Numatytasispastraiposriftas"/>
    <w:uiPriority w:val="99"/>
    <w:semiHidden/>
    <w:unhideWhenUsed/>
    <w:rsid w:val="007C38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679472">
      <w:bodyDiv w:val="1"/>
      <w:marLeft w:val="0"/>
      <w:marRight w:val="0"/>
      <w:marTop w:val="0"/>
      <w:marBottom w:val="0"/>
      <w:divBdr>
        <w:top w:val="none" w:sz="0" w:space="0" w:color="auto"/>
        <w:left w:val="none" w:sz="0" w:space="0" w:color="auto"/>
        <w:bottom w:val="none" w:sz="0" w:space="0" w:color="auto"/>
        <w:right w:val="none" w:sz="0" w:space="0" w:color="auto"/>
      </w:divBdr>
    </w:div>
    <w:div w:id="80735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10</Pages>
  <Words>12707</Words>
  <Characters>7243</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Aušra Margevičienė</dc:creator>
  <cp:lastModifiedBy>User</cp:lastModifiedBy>
  <cp:revision>8</cp:revision>
  <cp:lastPrinted>2025-11-17T08:31:00Z</cp:lastPrinted>
  <dcterms:created xsi:type="dcterms:W3CDTF">2026-04-02T11:33:00Z</dcterms:created>
  <dcterms:modified xsi:type="dcterms:W3CDTF">2026-04-07T11:39:00Z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